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66B" w:rsidRDefault="006B1A95">
      <w:pPr>
        <w:jc w:val="center"/>
      </w:pPr>
      <w:r>
        <w:rPr>
          <w:rFonts w:ascii="Open Sans" w:eastAsia="Open Sans" w:hAnsi="Open Sans" w:cs="Open Sans"/>
          <w:b/>
          <w:color w:val="3F3F3F"/>
          <w:sz w:val="48"/>
          <w:szCs w:val="48"/>
        </w:rPr>
        <w:t>Портрет клиента и описание продукта</w:t>
      </w:r>
    </w:p>
    <w:tbl>
      <w:tblPr>
        <w:tblStyle w:val="aa"/>
        <w:tblW w:w="1519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61"/>
        <w:gridCol w:w="10030"/>
      </w:tblGrid>
      <w:tr w:rsidR="0040266B">
        <w:trPr>
          <w:trHeight w:val="1153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6B" w:rsidRDefault="006B1A95">
            <w:r>
              <w:rPr>
                <w:rFonts w:ascii="Open Sans" w:eastAsia="Open Sans" w:hAnsi="Open Sans" w:cs="Open Sans"/>
                <w:color w:val="496AA2"/>
                <w:sz w:val="28"/>
                <w:szCs w:val="28"/>
              </w:rPr>
              <w:t xml:space="preserve">Целевой сегмент </w:t>
            </w:r>
          </w:p>
        </w:tc>
        <w:tc>
          <w:tcPr>
            <w:tcW w:w="10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6B" w:rsidRDefault="006B1A95">
            <w:pPr>
              <w:rPr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000000"/>
                <w:sz w:val="28"/>
                <w:szCs w:val="28"/>
              </w:rPr>
              <w:t xml:space="preserve">Мужчины-женщины от 25 до 60, кто затеял ремонт, дизайнеры, застройщики, строительные бригады. Заработная плата от 500 000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8"/>
                <w:szCs w:val="28"/>
              </w:rPr>
              <w:t>тг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8"/>
                <w:szCs w:val="28"/>
              </w:rPr>
              <w:t>/месяц</w:t>
            </w:r>
          </w:p>
        </w:tc>
      </w:tr>
      <w:tr w:rsidR="0040266B">
        <w:trPr>
          <w:trHeight w:val="1874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6B" w:rsidRDefault="006B1A95">
            <w:r>
              <w:rPr>
                <w:rFonts w:ascii="Open Sans" w:eastAsia="Open Sans" w:hAnsi="Open Sans" w:cs="Open Sans"/>
                <w:color w:val="496AA2"/>
                <w:sz w:val="28"/>
                <w:szCs w:val="28"/>
              </w:rPr>
              <w:t>Проблематика клиента</w:t>
            </w:r>
            <w:r>
              <w:rPr>
                <w:rFonts w:ascii="Open Sans" w:eastAsia="Open Sans" w:hAnsi="Open Sans" w:cs="Open Sans"/>
                <w:color w:val="496AA2"/>
                <w:sz w:val="28"/>
                <w:szCs w:val="28"/>
              </w:rPr>
              <w:br/>
            </w:r>
            <w:r>
              <w:rPr>
                <w:rFonts w:ascii="Open Sans" w:eastAsia="Open Sans" w:hAnsi="Open Sans" w:cs="Open Sans"/>
                <w:color w:val="496AA2"/>
                <w:sz w:val="28"/>
                <w:szCs w:val="28"/>
              </w:rPr>
              <w:t>(боль)</w:t>
            </w:r>
          </w:p>
        </w:tc>
        <w:tc>
          <w:tcPr>
            <w:tcW w:w="10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6B" w:rsidRDefault="006B1A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  <w:color w:val="000000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Профессиональный подбо</w:t>
            </w:r>
            <w:r>
              <w:rPr>
                <w:rFonts w:ascii="Open Sans" w:eastAsia="Open Sans" w:hAnsi="Open Sans" w:cs="Open Sans"/>
                <w:color w:val="000000"/>
                <w:sz w:val="28"/>
                <w:szCs w:val="28"/>
              </w:rPr>
              <w:t>р напольного покрытия</w:t>
            </w:r>
          </w:p>
          <w:p w:rsidR="0040266B" w:rsidRDefault="006B1A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  <w:color w:val="000000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000000"/>
                <w:sz w:val="28"/>
                <w:szCs w:val="28"/>
              </w:rPr>
              <w:t>Качество товара</w:t>
            </w:r>
          </w:p>
          <w:p w:rsidR="0040266B" w:rsidRDefault="006B1A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  <w:color w:val="000000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000000"/>
                <w:sz w:val="28"/>
                <w:szCs w:val="28"/>
              </w:rPr>
              <w:t>Наличие и сроки поставки</w:t>
            </w:r>
          </w:p>
          <w:p w:rsidR="0040266B" w:rsidRDefault="006B1A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  <w:color w:val="000000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000000"/>
                <w:sz w:val="28"/>
                <w:szCs w:val="28"/>
              </w:rPr>
              <w:t>Паркетные и инженерные доски</w:t>
            </w:r>
          </w:p>
          <w:p w:rsidR="0040266B" w:rsidRDefault="006B1A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Open Sans" w:eastAsia="Open Sans" w:hAnsi="Open Sans" w:cs="Open Sans"/>
                <w:color w:val="000000"/>
                <w:sz w:val="28"/>
                <w:szCs w:val="28"/>
              </w:rPr>
              <w:t>Надежность и порядочность салона</w:t>
            </w:r>
          </w:p>
        </w:tc>
      </w:tr>
      <w:tr w:rsidR="0040266B">
        <w:trPr>
          <w:trHeight w:val="812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6B" w:rsidRDefault="006B1A95">
            <w:r>
              <w:rPr>
                <w:rFonts w:ascii="Open Sans" w:eastAsia="Open Sans" w:hAnsi="Open Sans" w:cs="Open Sans"/>
                <w:color w:val="496AA2"/>
                <w:sz w:val="28"/>
                <w:szCs w:val="28"/>
              </w:rPr>
              <w:t xml:space="preserve">Продукт (решение) </w:t>
            </w:r>
          </w:p>
        </w:tc>
        <w:tc>
          <w:tcPr>
            <w:tcW w:w="10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6B" w:rsidRDefault="006B1A95">
            <w:pPr>
              <w:rPr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000000"/>
                <w:sz w:val="28"/>
                <w:szCs w:val="28"/>
              </w:rPr>
              <w:t>Мы являемся официальным дилером европейских производителей напольных покрытий.</w:t>
            </w:r>
          </w:p>
        </w:tc>
      </w:tr>
      <w:tr w:rsidR="0040266B">
        <w:trPr>
          <w:trHeight w:val="3185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6B" w:rsidRDefault="006B1A95">
            <w:r>
              <w:rPr>
                <w:rFonts w:ascii="Open Sans" w:eastAsia="Open Sans" w:hAnsi="Open Sans" w:cs="Open Sans"/>
                <w:color w:val="496AA2"/>
                <w:sz w:val="28"/>
                <w:szCs w:val="28"/>
              </w:rPr>
              <w:t>Как продукт решает</w:t>
            </w:r>
            <w:r>
              <w:rPr>
                <w:rFonts w:ascii="Open Sans" w:eastAsia="Open Sans" w:hAnsi="Open Sans" w:cs="Open Sans"/>
                <w:color w:val="496AA2"/>
                <w:sz w:val="28"/>
                <w:szCs w:val="28"/>
              </w:rPr>
              <w:br/>
            </w:r>
            <w:r>
              <w:rPr>
                <w:rFonts w:ascii="Open Sans" w:eastAsia="Open Sans" w:hAnsi="Open Sans" w:cs="Open Sans"/>
                <w:color w:val="496AA2"/>
                <w:sz w:val="28"/>
                <w:szCs w:val="28"/>
              </w:rPr>
              <w:t>проблему (удовлетворяет</w:t>
            </w:r>
            <w:r>
              <w:rPr>
                <w:rFonts w:ascii="Open Sans" w:eastAsia="Open Sans" w:hAnsi="Open Sans" w:cs="Open Sans"/>
                <w:color w:val="496AA2"/>
                <w:sz w:val="28"/>
                <w:szCs w:val="28"/>
              </w:rPr>
              <w:br/>
            </w:r>
            <w:r>
              <w:rPr>
                <w:rFonts w:ascii="Open Sans" w:eastAsia="Open Sans" w:hAnsi="Open Sans" w:cs="Open Sans"/>
                <w:color w:val="496AA2"/>
                <w:sz w:val="28"/>
                <w:szCs w:val="28"/>
              </w:rPr>
              <w:t>потребность)?</w:t>
            </w:r>
          </w:p>
        </w:tc>
        <w:tc>
          <w:tcPr>
            <w:tcW w:w="10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6B" w:rsidRDefault="006B1A9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  <w:color w:val="000000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000000"/>
                <w:sz w:val="28"/>
                <w:szCs w:val="28"/>
              </w:rPr>
              <w:t xml:space="preserve">Благодаря профессиональной консультации по напольным покрытиям мы не просто продаем, а помогаем подобрать подходящий пол для клиента. </w:t>
            </w:r>
          </w:p>
          <w:p w:rsidR="0040266B" w:rsidRDefault="006B1A9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  <w:color w:val="000000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000000"/>
                <w:sz w:val="28"/>
                <w:szCs w:val="28"/>
              </w:rPr>
              <w:t>За счет большого количества ассортимента и образцов в салоне мы даем клиенту обширн</w:t>
            </w:r>
            <w:r>
              <w:rPr>
                <w:rFonts w:ascii="Open Sans" w:eastAsia="Open Sans" w:hAnsi="Open Sans" w:cs="Open Sans"/>
                <w:color w:val="000000"/>
                <w:sz w:val="28"/>
                <w:szCs w:val="28"/>
              </w:rPr>
              <w:t>ый выбор.</w:t>
            </w:r>
          </w:p>
          <w:p w:rsidR="0040266B" w:rsidRDefault="006B1A9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  <w:color w:val="000000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000000"/>
                <w:sz w:val="28"/>
                <w:szCs w:val="28"/>
              </w:rPr>
              <w:t>За счет налаженной системы поставок, мы в срок доставляем клиенту их покупки.</w:t>
            </w:r>
          </w:p>
          <w:p w:rsidR="0040266B" w:rsidRDefault="006B1A9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000000"/>
                <w:sz w:val="28"/>
                <w:szCs w:val="28"/>
              </w:rPr>
              <w:t>Эксклюзив на некоторые бренды. Нет аналогов в городе.</w:t>
            </w:r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0266B" w:rsidRDefault="006B1A95">
      <w:pPr>
        <w:jc w:val="center"/>
        <w:rPr>
          <w:b/>
          <w:color w:val="3F3F3F"/>
          <w:sz w:val="48"/>
          <w:szCs w:val="48"/>
        </w:rPr>
      </w:pPr>
      <w:r>
        <w:lastRenderedPageBreak/>
        <w:br/>
      </w:r>
    </w:p>
    <w:p w:rsidR="0040266B" w:rsidRDefault="006B1A95">
      <w:pPr>
        <w:jc w:val="center"/>
        <w:rPr>
          <w:b/>
          <w:color w:val="3F3F3F"/>
          <w:sz w:val="48"/>
          <w:szCs w:val="48"/>
        </w:rPr>
      </w:pPr>
      <w:r>
        <w:rPr>
          <w:rFonts w:ascii="Open Sans" w:eastAsia="Open Sans" w:hAnsi="Open Sans" w:cs="Open Sans"/>
          <w:b/>
          <w:color w:val="3F3F3F"/>
          <w:sz w:val="48"/>
          <w:szCs w:val="48"/>
        </w:rPr>
        <w:t>Альтернативы, имеющиеся у клиентов</w:t>
      </w:r>
    </w:p>
    <w:tbl>
      <w:tblPr>
        <w:tblStyle w:val="ab"/>
        <w:tblW w:w="1530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6"/>
        <w:gridCol w:w="5908"/>
        <w:gridCol w:w="6644"/>
      </w:tblGrid>
      <w:tr w:rsidR="0040266B">
        <w:trPr>
          <w:trHeight w:val="1222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6B" w:rsidRDefault="006B1A95">
            <w:r>
              <w:rPr>
                <w:rFonts w:ascii="Open Sans" w:eastAsia="Open Sans" w:hAnsi="Open Sans" w:cs="Open Sans"/>
                <w:color w:val="496AA2"/>
                <w:sz w:val="28"/>
                <w:szCs w:val="28"/>
              </w:rPr>
              <w:t>ПРЯМЫЕ</w:t>
            </w:r>
            <w:r>
              <w:rPr>
                <w:rFonts w:ascii="Open Sans" w:eastAsia="Open Sans" w:hAnsi="Open Sans" w:cs="Open Sans"/>
                <w:color w:val="496AA2"/>
                <w:sz w:val="28"/>
                <w:szCs w:val="28"/>
              </w:rPr>
              <w:br/>
            </w:r>
            <w:r>
              <w:rPr>
                <w:rFonts w:ascii="Open Sans" w:eastAsia="Open Sans" w:hAnsi="Open Sans" w:cs="Open Sans"/>
                <w:color w:val="496AA2"/>
                <w:sz w:val="28"/>
                <w:szCs w:val="28"/>
              </w:rPr>
              <w:t>КОНКУРЕНТЫ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6B" w:rsidRDefault="006B1A95">
            <w:r>
              <w:rPr>
                <w:rFonts w:ascii="Open Sans" w:eastAsia="Open Sans" w:hAnsi="Open Sans" w:cs="Open Sans"/>
                <w:color w:val="496AA2"/>
                <w:sz w:val="28"/>
                <w:szCs w:val="28"/>
              </w:rPr>
              <w:t xml:space="preserve">Преимущества 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6B" w:rsidRDefault="006B1A95">
            <w:r>
              <w:rPr>
                <w:rFonts w:ascii="Open Sans" w:eastAsia="Open Sans" w:hAnsi="Open Sans" w:cs="Open Sans"/>
                <w:color w:val="496AA2"/>
                <w:sz w:val="28"/>
                <w:szCs w:val="28"/>
              </w:rPr>
              <w:t>Недостатки</w:t>
            </w:r>
          </w:p>
        </w:tc>
      </w:tr>
      <w:tr w:rsidR="0040266B">
        <w:trPr>
          <w:trHeight w:val="2674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6B" w:rsidRDefault="006B1A95">
            <w:r>
              <w:rPr>
                <w:rFonts w:ascii="Open Sans" w:eastAsia="Open Sans" w:hAnsi="Open Sans" w:cs="Open Sans"/>
                <w:b/>
                <w:color w:val="3F3F3F"/>
                <w:sz w:val="24"/>
                <w:szCs w:val="24"/>
              </w:rPr>
              <w:t>1 Мир Пола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6B" w:rsidRDefault="00402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Open Sans" w:eastAsia="Open Sans" w:hAnsi="Open Sans" w:cs="Open Sans"/>
                <w:color w:val="3F3F3F"/>
                <w:sz w:val="28"/>
                <w:szCs w:val="28"/>
              </w:rPr>
            </w:pPr>
          </w:p>
          <w:p w:rsidR="0040266B" w:rsidRDefault="006B1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  <w:color w:val="3F3F3F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3F3F3F"/>
                <w:sz w:val="28"/>
                <w:szCs w:val="28"/>
              </w:rPr>
              <w:t>Отличный ассортимент</w:t>
            </w:r>
          </w:p>
          <w:p w:rsidR="0040266B" w:rsidRDefault="006B1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  <w:color w:val="3F3F3F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3F3F3F"/>
                <w:sz w:val="28"/>
                <w:szCs w:val="28"/>
              </w:rPr>
              <w:t>Хороший маркетинг и реклама</w:t>
            </w:r>
          </w:p>
          <w:p w:rsidR="0040266B" w:rsidRDefault="006B1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  <w:color w:val="3F3F3F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3F3F3F"/>
                <w:sz w:val="28"/>
                <w:szCs w:val="28"/>
              </w:rPr>
              <w:t>Сеть салонов. Филиал в г. Атырау</w:t>
            </w:r>
          </w:p>
          <w:p w:rsidR="0040266B" w:rsidRDefault="006B1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  <w:color w:val="3F3F3F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3F3F3F"/>
                <w:sz w:val="28"/>
                <w:szCs w:val="28"/>
              </w:rPr>
              <w:t>Презентабельный салон</w:t>
            </w:r>
          </w:p>
          <w:p w:rsidR="0040266B" w:rsidRDefault="006B1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  <w:color w:val="3F3F3F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3F3F3F"/>
                <w:sz w:val="28"/>
                <w:szCs w:val="28"/>
              </w:rPr>
              <w:t>Местоположение</w:t>
            </w:r>
          </w:p>
          <w:p w:rsidR="0040266B" w:rsidRDefault="00402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Open Sans" w:eastAsia="Open Sans" w:hAnsi="Open Sans" w:cs="Open Sans"/>
                <w:color w:val="3F3F3F"/>
                <w:sz w:val="28"/>
                <w:szCs w:val="28"/>
              </w:rPr>
            </w:pPr>
          </w:p>
          <w:p w:rsidR="0040266B" w:rsidRDefault="0040266B"/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6B" w:rsidRDefault="006B1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  <w:color w:val="3F3F3F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3F3F3F"/>
                <w:sz w:val="28"/>
                <w:szCs w:val="28"/>
              </w:rPr>
              <w:t>Основной акцент на ламинат</w:t>
            </w:r>
          </w:p>
          <w:p w:rsidR="0040266B" w:rsidRDefault="00402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Open Sans" w:eastAsia="Open Sans" w:hAnsi="Open Sans" w:cs="Open Sans"/>
                <w:color w:val="3F3F3F"/>
                <w:sz w:val="28"/>
                <w:szCs w:val="28"/>
              </w:rPr>
            </w:pPr>
          </w:p>
          <w:p w:rsidR="0040266B" w:rsidRDefault="0040266B"/>
        </w:tc>
      </w:tr>
      <w:tr w:rsidR="0040266B">
        <w:trPr>
          <w:trHeight w:val="1577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6B" w:rsidRDefault="006B1A95">
            <w:r>
              <w:rPr>
                <w:rFonts w:ascii="Open Sans" w:eastAsia="Open Sans" w:hAnsi="Open Sans" w:cs="Open Sans"/>
                <w:b/>
                <w:color w:val="3F3F3F"/>
                <w:sz w:val="24"/>
                <w:szCs w:val="24"/>
              </w:rPr>
              <w:t>2 Маэстро Ламинат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6B" w:rsidRDefault="006B1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  <w:color w:val="3F3F3F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3F3F3F"/>
                <w:sz w:val="28"/>
                <w:szCs w:val="28"/>
              </w:rPr>
              <w:t>Наличие склада в г. Атырау</w:t>
            </w:r>
          </w:p>
          <w:p w:rsidR="0040266B" w:rsidRDefault="006B1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  <w:color w:val="3F3F3F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3F3F3F"/>
                <w:sz w:val="28"/>
                <w:szCs w:val="28"/>
              </w:rPr>
              <w:t>Хороший ассортимент</w:t>
            </w:r>
          </w:p>
          <w:p w:rsidR="0040266B" w:rsidRDefault="006B1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3F3F3F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3F3F3F"/>
                <w:sz w:val="28"/>
                <w:szCs w:val="28"/>
              </w:rPr>
              <w:t>Местоположение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6B" w:rsidRDefault="006B1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  <w:color w:val="3F3F3F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3F3F3F"/>
                <w:sz w:val="28"/>
                <w:szCs w:val="28"/>
              </w:rPr>
              <w:t>Основной акцент на ламинат</w:t>
            </w:r>
          </w:p>
          <w:p w:rsidR="0040266B" w:rsidRDefault="0040266B" w:rsidP="006B1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  <w:bookmarkStart w:id="0" w:name="_GoBack"/>
            <w:bookmarkEnd w:id="0"/>
          </w:p>
        </w:tc>
      </w:tr>
      <w:tr w:rsidR="0040266B">
        <w:trPr>
          <w:trHeight w:val="2386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6B" w:rsidRDefault="006B1A95">
            <w:r>
              <w:rPr>
                <w:rFonts w:ascii="Open Sans" w:eastAsia="Open Sans" w:hAnsi="Open Sans" w:cs="Open Sans"/>
                <w:b/>
                <w:color w:val="3F3F3F"/>
                <w:sz w:val="24"/>
                <w:szCs w:val="24"/>
              </w:rPr>
              <w:lastRenderedPageBreak/>
              <w:t>3 Мастер Дом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6B" w:rsidRDefault="006B1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  <w:color w:val="3F3F3F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3F3F3F"/>
                <w:sz w:val="28"/>
                <w:szCs w:val="28"/>
              </w:rPr>
              <w:t>Дешевая цена</w:t>
            </w:r>
          </w:p>
          <w:p w:rsidR="0040266B" w:rsidRDefault="006B1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  <w:color w:val="3F3F3F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3F3F3F"/>
                <w:sz w:val="28"/>
                <w:szCs w:val="28"/>
              </w:rPr>
              <w:t>Большой склад в г. Атырау</w:t>
            </w:r>
          </w:p>
          <w:p w:rsidR="0040266B" w:rsidRDefault="006B1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  <w:color w:val="3F3F3F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3F3F3F"/>
                <w:sz w:val="28"/>
                <w:szCs w:val="28"/>
              </w:rPr>
              <w:t>Ориентир на масс-</w:t>
            </w:r>
            <w:proofErr w:type="spellStart"/>
            <w:r>
              <w:rPr>
                <w:rFonts w:ascii="Open Sans" w:eastAsia="Open Sans" w:hAnsi="Open Sans" w:cs="Open Sans"/>
                <w:color w:val="3F3F3F"/>
                <w:sz w:val="28"/>
                <w:szCs w:val="28"/>
              </w:rPr>
              <w:t>маркет</w:t>
            </w:r>
            <w:proofErr w:type="spellEnd"/>
          </w:p>
          <w:p w:rsidR="0040266B" w:rsidRDefault="00402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Open Sans" w:eastAsia="Open Sans" w:hAnsi="Open Sans" w:cs="Open Sans"/>
                <w:color w:val="3F3F3F"/>
                <w:sz w:val="28"/>
                <w:szCs w:val="28"/>
              </w:rPr>
            </w:pPr>
          </w:p>
          <w:p w:rsidR="0040266B" w:rsidRDefault="0040266B"/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6B" w:rsidRDefault="006B1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Open Sans" w:eastAsia="Open Sans" w:hAnsi="Open Sans" w:cs="Open Sans"/>
                <w:color w:val="3F3F3F"/>
                <w:sz w:val="28"/>
                <w:szCs w:val="28"/>
              </w:rPr>
              <w:t xml:space="preserve">Постоянный </w:t>
            </w:r>
            <w:r>
              <w:rPr>
                <w:rFonts w:ascii="Open Sans" w:eastAsia="Open Sans" w:hAnsi="Open Sans" w:cs="Open Sans"/>
                <w:color w:val="3F3F3F"/>
                <w:sz w:val="28"/>
                <w:szCs w:val="28"/>
              </w:rPr>
              <w:t>дефицит</w:t>
            </w:r>
            <w:r>
              <w:rPr>
                <w:rFonts w:ascii="Open Sans" w:eastAsia="Open Sans" w:hAnsi="Open Sans" w:cs="Open Sans"/>
                <w:color w:val="3F3F3F"/>
                <w:sz w:val="28"/>
                <w:szCs w:val="28"/>
              </w:rPr>
              <w:t xml:space="preserve"> товара по </w:t>
            </w:r>
            <w:r>
              <w:rPr>
                <w:rFonts w:ascii="Open Sans" w:eastAsia="Open Sans" w:hAnsi="Open Sans" w:cs="Open Sans"/>
                <w:color w:val="3F3F3F"/>
                <w:sz w:val="28"/>
                <w:szCs w:val="28"/>
              </w:rPr>
              <w:t>количеству</w:t>
            </w:r>
            <w:r>
              <w:rPr>
                <w:rFonts w:ascii="Open Sans" w:eastAsia="Open Sans" w:hAnsi="Open Sans" w:cs="Open Sans"/>
                <w:color w:val="3F3F3F"/>
                <w:sz w:val="28"/>
                <w:szCs w:val="28"/>
              </w:rPr>
              <w:t xml:space="preserve"> за счет ориентира </w:t>
            </w:r>
            <w:proofErr w:type="gramStart"/>
            <w:r>
              <w:rPr>
                <w:rFonts w:ascii="Open Sans" w:eastAsia="Open Sans" w:hAnsi="Open Sans" w:cs="Open Sans"/>
                <w:color w:val="3F3F3F"/>
                <w:sz w:val="28"/>
                <w:szCs w:val="28"/>
              </w:rPr>
              <w:t>на масс</w:t>
            </w:r>
            <w:proofErr w:type="gramEnd"/>
            <w:r>
              <w:rPr>
                <w:rFonts w:ascii="Open Sans" w:eastAsia="Open Sans" w:hAnsi="Open Sans" w:cs="Open Sans"/>
                <w:color w:val="3F3F3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3F3F3F"/>
                <w:sz w:val="28"/>
                <w:szCs w:val="28"/>
              </w:rPr>
              <w:t>маркет</w:t>
            </w:r>
            <w:proofErr w:type="spellEnd"/>
          </w:p>
          <w:p w:rsidR="0040266B" w:rsidRDefault="006B1A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  <w:color w:val="3F3F3F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3F3F3F"/>
                <w:sz w:val="28"/>
                <w:szCs w:val="28"/>
              </w:rPr>
              <w:t xml:space="preserve">Нет паркетной доски в ассортименте </w:t>
            </w:r>
          </w:p>
          <w:p w:rsidR="0040266B" w:rsidRDefault="00402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</w:tr>
    </w:tbl>
    <w:p w:rsidR="0040266B" w:rsidRDefault="0040266B">
      <w:pPr>
        <w:spacing w:after="0" w:line="240" w:lineRule="auto"/>
        <w:jc w:val="center"/>
        <w:rPr>
          <w:b/>
          <w:color w:val="3F3F3F"/>
          <w:sz w:val="48"/>
          <w:szCs w:val="48"/>
        </w:rPr>
      </w:pPr>
    </w:p>
    <w:p w:rsidR="0040266B" w:rsidRDefault="006B1A95">
      <w:pPr>
        <w:spacing w:after="0" w:line="240" w:lineRule="auto"/>
        <w:jc w:val="center"/>
        <w:rPr>
          <w:b/>
          <w:color w:val="3F3F3F"/>
          <w:sz w:val="48"/>
          <w:szCs w:val="48"/>
        </w:rPr>
      </w:pPr>
      <w:r>
        <w:rPr>
          <w:rFonts w:ascii="Open Sans" w:eastAsia="Open Sans" w:hAnsi="Open Sans" w:cs="Open Sans"/>
          <w:b/>
          <w:color w:val="3F3F3F"/>
          <w:sz w:val="48"/>
          <w:szCs w:val="48"/>
        </w:rPr>
        <w:t>Альтернативы, имеющиеся у клиентов</w:t>
      </w:r>
    </w:p>
    <w:p w:rsidR="0040266B" w:rsidRDefault="0040266B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c"/>
        <w:tblW w:w="15264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48"/>
        <w:gridCol w:w="5891"/>
        <w:gridCol w:w="6625"/>
      </w:tblGrid>
      <w:tr w:rsidR="0040266B">
        <w:trPr>
          <w:trHeight w:val="533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6B" w:rsidRDefault="006B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496AA2"/>
                <w:sz w:val="28"/>
                <w:szCs w:val="28"/>
              </w:rPr>
              <w:t xml:space="preserve">Альтернатива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6B" w:rsidRDefault="006B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496AA2"/>
                <w:sz w:val="28"/>
                <w:szCs w:val="28"/>
              </w:rPr>
              <w:t xml:space="preserve">Преимущества 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6B" w:rsidRDefault="006B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496AA2"/>
                <w:sz w:val="28"/>
                <w:szCs w:val="28"/>
              </w:rPr>
              <w:t>Недостатки</w:t>
            </w:r>
          </w:p>
        </w:tc>
      </w:tr>
      <w:tr w:rsidR="0040266B">
        <w:trPr>
          <w:trHeight w:val="1703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6B" w:rsidRDefault="006B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3F3F3F"/>
                <w:sz w:val="24"/>
                <w:szCs w:val="24"/>
              </w:rPr>
              <w:t>Линолеум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6B" w:rsidRDefault="006B1A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Open Sans" w:hAnsi="Open Sans" w:cs="Open Sans"/>
                <w:color w:val="3F3F3F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3F3F3F"/>
                <w:sz w:val="28"/>
                <w:szCs w:val="28"/>
              </w:rPr>
              <w:t>Дешевый;</w:t>
            </w:r>
          </w:p>
          <w:p w:rsidR="0040266B" w:rsidRDefault="006B1A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Open Sans" w:hAnsi="Open Sans" w:cs="Open Sans"/>
                <w:color w:val="3F3F3F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3F3F3F"/>
                <w:sz w:val="28"/>
                <w:szCs w:val="28"/>
              </w:rPr>
              <w:t>Всегда в наличии;</w:t>
            </w:r>
          </w:p>
          <w:p w:rsidR="0040266B" w:rsidRDefault="006B1A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Open Sans" w:hAnsi="Open Sans" w:cs="Open Sans"/>
                <w:color w:val="3F3F3F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3F3F3F"/>
                <w:sz w:val="28"/>
                <w:szCs w:val="28"/>
              </w:rPr>
              <w:t>Легкая укладка.</w:t>
            </w:r>
          </w:p>
          <w:p w:rsidR="0040266B" w:rsidRDefault="006B1A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Open Sans" w:hAnsi="Open Sans" w:cs="Open Sans"/>
                <w:color w:val="3F3F3F"/>
              </w:rPr>
            </w:pPr>
            <w:r>
              <w:rPr>
                <w:rFonts w:ascii="Open Sans" w:eastAsia="Open Sans" w:hAnsi="Open Sans" w:cs="Open Sans"/>
                <w:color w:val="3F3F3F"/>
                <w:sz w:val="28"/>
                <w:szCs w:val="28"/>
              </w:rPr>
              <w:t xml:space="preserve">Мягкая на </w:t>
            </w:r>
            <w:proofErr w:type="spellStart"/>
            <w:r>
              <w:rPr>
                <w:rFonts w:ascii="Open Sans" w:eastAsia="Open Sans" w:hAnsi="Open Sans" w:cs="Open Sans"/>
                <w:color w:val="3F3F3F"/>
                <w:sz w:val="28"/>
                <w:szCs w:val="28"/>
              </w:rPr>
              <w:t>тактильность</w:t>
            </w:r>
            <w:proofErr w:type="spellEnd"/>
            <w:r>
              <w:rPr>
                <w:rFonts w:ascii="Open Sans" w:eastAsia="Open Sans" w:hAnsi="Open Sans" w:cs="Open Sans"/>
                <w:color w:val="3F3F3F"/>
              </w:rPr>
              <w:t xml:space="preserve"> 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6B" w:rsidRDefault="006B1A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3F3F3F"/>
                <w:sz w:val="28"/>
                <w:szCs w:val="28"/>
              </w:rPr>
              <w:t>Не актуальна сейчас</w:t>
            </w:r>
          </w:p>
          <w:p w:rsidR="0040266B" w:rsidRDefault="006B1A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3F3F3F"/>
                <w:sz w:val="28"/>
                <w:szCs w:val="28"/>
              </w:rPr>
              <w:t>Не эстетично смотрится</w:t>
            </w:r>
          </w:p>
          <w:p w:rsidR="0040266B" w:rsidRDefault="006B1A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3F3F3F"/>
                <w:sz w:val="28"/>
                <w:szCs w:val="28"/>
              </w:rPr>
              <w:t>Не износостойкая</w:t>
            </w:r>
            <w:r>
              <w:rPr>
                <w:rFonts w:ascii="Courier" w:eastAsia="Courier" w:hAnsi="Courier" w:cs="Courier"/>
                <w:color w:val="3F3F3F"/>
                <w:sz w:val="16"/>
                <w:szCs w:val="16"/>
              </w:rPr>
              <w:t xml:space="preserve"> </w:t>
            </w:r>
            <w:r>
              <w:rPr>
                <w:rFonts w:ascii="Open Sans" w:eastAsia="Open Sans" w:hAnsi="Open Sans" w:cs="Open Sans"/>
                <w:color w:val="3F3F3F"/>
              </w:rPr>
              <w:br/>
            </w:r>
          </w:p>
        </w:tc>
      </w:tr>
      <w:tr w:rsidR="0040266B">
        <w:trPr>
          <w:trHeight w:val="2080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6B" w:rsidRDefault="006B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color w:val="3F3F3F"/>
                <w:sz w:val="24"/>
                <w:szCs w:val="24"/>
              </w:rPr>
              <w:t>Керамогранит</w:t>
            </w:r>
            <w:proofErr w:type="spellEnd"/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6B" w:rsidRDefault="006B1A9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3F3F3F"/>
                <w:sz w:val="28"/>
                <w:szCs w:val="28"/>
              </w:rPr>
              <w:t>Фактура повторяющее дерево</w:t>
            </w:r>
          </w:p>
          <w:p w:rsidR="0040266B" w:rsidRDefault="006B1A9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3F3F3F"/>
                <w:sz w:val="28"/>
                <w:szCs w:val="28"/>
              </w:rPr>
              <w:t>Большие форматы размеров.</w:t>
            </w:r>
            <w:r>
              <w:rPr>
                <w:rFonts w:ascii="Open Sans" w:eastAsia="Open Sans" w:hAnsi="Open Sans" w:cs="Open Sans"/>
                <w:color w:val="3F3F3F"/>
              </w:rPr>
              <w:br/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6B" w:rsidRDefault="006B1A9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3F3F3F"/>
                <w:sz w:val="28"/>
                <w:szCs w:val="28"/>
              </w:rPr>
              <w:t>Холодная поверхность. Обязателен «теплый пол»</w:t>
            </w:r>
          </w:p>
          <w:p w:rsidR="0040266B" w:rsidRDefault="006B1A9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3F3F3F"/>
                <w:sz w:val="28"/>
                <w:szCs w:val="28"/>
              </w:rPr>
              <w:t xml:space="preserve">Твердая поверхность. Если уронить посуду, сразу можно разбить. </w:t>
            </w:r>
          </w:p>
          <w:p w:rsidR="0040266B" w:rsidRDefault="006B1A9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3F3F3F"/>
                <w:sz w:val="28"/>
                <w:szCs w:val="28"/>
              </w:rPr>
              <w:t>Сложная укладка клеевым способом.</w:t>
            </w:r>
            <w:r>
              <w:rPr>
                <w:rFonts w:ascii="Courier" w:eastAsia="Courier" w:hAnsi="Courier" w:cs="Courier"/>
                <w:color w:val="3F3F3F"/>
                <w:sz w:val="16"/>
                <w:szCs w:val="16"/>
              </w:rPr>
              <w:t xml:space="preserve"> </w:t>
            </w:r>
          </w:p>
        </w:tc>
      </w:tr>
    </w:tbl>
    <w:p w:rsidR="0040266B" w:rsidRDefault="0040266B">
      <w:pPr>
        <w:spacing w:after="0" w:line="240" w:lineRule="auto"/>
        <w:rPr>
          <w:rFonts w:ascii="Open Sans" w:eastAsia="Open Sans" w:hAnsi="Open Sans" w:cs="Open Sans"/>
          <w:color w:val="3F3F3F"/>
          <w:sz w:val="32"/>
          <w:szCs w:val="32"/>
        </w:rPr>
      </w:pPr>
    </w:p>
    <w:p w:rsidR="0040266B" w:rsidRDefault="006B1A95">
      <w:pPr>
        <w:spacing w:after="0" w:line="240" w:lineRule="auto"/>
        <w:jc w:val="center"/>
        <w:rPr>
          <w:b/>
          <w:color w:val="3F3F3F"/>
          <w:sz w:val="34"/>
          <w:szCs w:val="34"/>
        </w:rPr>
      </w:pPr>
      <w:r>
        <w:rPr>
          <w:rFonts w:ascii="Open Sans" w:eastAsia="Open Sans" w:hAnsi="Open Sans" w:cs="Open Sans"/>
          <w:b/>
          <w:color w:val="3F3F3F"/>
          <w:sz w:val="48"/>
          <w:szCs w:val="48"/>
        </w:rPr>
        <w:lastRenderedPageBreak/>
        <w:t>КОНКУРЕНТНАЯ СТРАТЕГИЯ</w:t>
      </w:r>
      <w:r>
        <w:rPr>
          <w:rFonts w:ascii="Open Sans" w:eastAsia="Open Sans" w:hAnsi="Open Sans" w:cs="Open Sans"/>
          <w:b/>
          <w:color w:val="3F3F3F"/>
          <w:sz w:val="48"/>
          <w:szCs w:val="48"/>
        </w:rPr>
        <w:br/>
      </w:r>
      <w:r>
        <w:rPr>
          <w:rFonts w:ascii="Open Sans" w:eastAsia="Open Sans" w:hAnsi="Open Sans" w:cs="Open Sans"/>
          <w:b/>
          <w:color w:val="3F3F3F"/>
          <w:sz w:val="34"/>
          <w:szCs w:val="34"/>
        </w:rPr>
        <w:t>Дифференциация (добавочная ценность)</w:t>
      </w:r>
    </w:p>
    <w:p w:rsidR="0040266B" w:rsidRDefault="006B1A95">
      <w:pPr>
        <w:spacing w:after="0" w:line="240" w:lineRule="auto"/>
        <w:rPr>
          <w:color w:val="000000"/>
          <w:sz w:val="36"/>
          <w:szCs w:val="36"/>
        </w:rPr>
      </w:pPr>
      <w:r>
        <w:rPr>
          <w:rFonts w:ascii="Open Sans" w:eastAsia="Open Sans" w:hAnsi="Open Sans" w:cs="Open Sans"/>
          <w:b/>
          <w:color w:val="3F3F3F"/>
          <w:sz w:val="34"/>
          <w:szCs w:val="34"/>
        </w:rPr>
        <w:br/>
      </w:r>
      <w:r>
        <w:rPr>
          <w:rFonts w:ascii="Arial-BoldMT" w:eastAsia="Arial-BoldMT" w:hAnsi="Arial-BoldMT" w:cs="Arial-BoldMT"/>
          <w:b/>
          <w:color w:val="17365D"/>
          <w:sz w:val="26"/>
          <w:szCs w:val="26"/>
        </w:rPr>
        <w:t xml:space="preserve">• </w:t>
      </w:r>
      <w:r>
        <w:rPr>
          <w:b/>
          <w:color w:val="17365D"/>
          <w:sz w:val="36"/>
          <w:szCs w:val="36"/>
        </w:rPr>
        <w:t>Профессиональная консультация по выбору напольного покрытия</w:t>
      </w:r>
      <w:r>
        <w:rPr>
          <w:rFonts w:ascii="Open Sans" w:eastAsia="Open Sans" w:hAnsi="Open Sans" w:cs="Open Sans"/>
          <w:b/>
          <w:color w:val="17365D"/>
          <w:sz w:val="36"/>
          <w:szCs w:val="36"/>
        </w:rPr>
        <w:t xml:space="preserve">. </w:t>
      </w:r>
      <w:r>
        <w:rPr>
          <w:color w:val="000000"/>
          <w:sz w:val="36"/>
          <w:szCs w:val="36"/>
        </w:rPr>
        <w:t>Мы не просто продаем товар клиенту, но помогаем с выбором подходящего напольного покрытия за счет профессионального обучения наших менеджеров</w:t>
      </w:r>
    </w:p>
    <w:p w:rsidR="0040266B" w:rsidRDefault="0040266B">
      <w:pPr>
        <w:spacing w:after="0" w:line="240" w:lineRule="auto"/>
        <w:rPr>
          <w:color w:val="000000"/>
          <w:sz w:val="36"/>
          <w:szCs w:val="36"/>
        </w:rPr>
      </w:pPr>
      <w:bookmarkStart w:id="1" w:name="_heading=h.gjdgxs" w:colFirst="0" w:colLast="0"/>
      <w:bookmarkEnd w:id="1"/>
    </w:p>
    <w:p w:rsidR="0040266B" w:rsidRDefault="006B1A95">
      <w:pPr>
        <w:spacing w:after="0" w:line="240" w:lineRule="auto"/>
        <w:rPr>
          <w:color w:val="000000"/>
          <w:sz w:val="36"/>
          <w:szCs w:val="36"/>
        </w:rPr>
      </w:pPr>
      <w:r>
        <w:rPr>
          <w:rFonts w:ascii="Arial-BoldMT" w:eastAsia="Arial-BoldMT" w:hAnsi="Arial-BoldMT" w:cs="Arial-BoldMT"/>
          <w:b/>
          <w:color w:val="17365D"/>
          <w:sz w:val="36"/>
          <w:szCs w:val="36"/>
        </w:rPr>
        <w:t xml:space="preserve">• </w:t>
      </w:r>
      <w:r>
        <w:rPr>
          <w:b/>
          <w:color w:val="17365D"/>
          <w:sz w:val="36"/>
          <w:szCs w:val="36"/>
        </w:rPr>
        <w:t xml:space="preserve">Акцент на </w:t>
      </w:r>
      <w:r>
        <w:rPr>
          <w:b/>
          <w:color w:val="17365D"/>
          <w:sz w:val="36"/>
          <w:szCs w:val="36"/>
        </w:rPr>
        <w:t>натуральность</w:t>
      </w:r>
      <w:r>
        <w:rPr>
          <w:rFonts w:ascii="Open Sans" w:eastAsia="Open Sans" w:hAnsi="Open Sans" w:cs="Open Sans"/>
          <w:b/>
          <w:color w:val="17365D"/>
          <w:sz w:val="36"/>
          <w:szCs w:val="36"/>
        </w:rPr>
        <w:t xml:space="preserve">. </w:t>
      </w:r>
      <w:r>
        <w:rPr>
          <w:b/>
          <w:color w:val="17365D"/>
          <w:sz w:val="36"/>
          <w:szCs w:val="36"/>
        </w:rPr>
        <w:t xml:space="preserve">Наша миссия привнести в каждый дом натуральность. </w:t>
      </w:r>
      <w:r>
        <w:rPr>
          <w:color w:val="000000"/>
          <w:sz w:val="36"/>
          <w:szCs w:val="36"/>
        </w:rPr>
        <w:t xml:space="preserve">В нашем салоне мы представляем отличный выбор по инженерным и паркетным доскам. Они относятся к натуральным напольным покрытиям. </w:t>
      </w:r>
    </w:p>
    <w:p w:rsidR="0040266B" w:rsidRDefault="006B1A95">
      <w:pPr>
        <w:spacing w:after="0" w:line="240" w:lineRule="auto"/>
        <w:rPr>
          <w:color w:val="000000"/>
          <w:sz w:val="36"/>
          <w:szCs w:val="36"/>
        </w:rPr>
      </w:pPr>
      <w:r>
        <w:rPr>
          <w:rFonts w:ascii="Open Sans" w:eastAsia="Open Sans" w:hAnsi="Open Sans" w:cs="Open Sans"/>
          <w:color w:val="000000"/>
          <w:sz w:val="36"/>
          <w:szCs w:val="36"/>
        </w:rPr>
        <w:br/>
      </w:r>
      <w:r>
        <w:rPr>
          <w:rFonts w:ascii="Arial-BoldMT" w:eastAsia="Arial-BoldMT" w:hAnsi="Arial-BoldMT" w:cs="Arial-BoldMT"/>
          <w:b/>
          <w:color w:val="17365D"/>
          <w:sz w:val="36"/>
          <w:szCs w:val="36"/>
        </w:rPr>
        <w:t xml:space="preserve">• </w:t>
      </w:r>
      <w:r>
        <w:rPr>
          <w:b/>
          <w:color w:val="17375E"/>
          <w:sz w:val="36"/>
          <w:szCs w:val="36"/>
        </w:rPr>
        <w:t>Лояльность к клиенту</w:t>
      </w:r>
      <w:r>
        <w:rPr>
          <w:rFonts w:ascii="Open Sans" w:eastAsia="Open Sans" w:hAnsi="Open Sans" w:cs="Open Sans"/>
          <w:b/>
          <w:color w:val="17375E"/>
          <w:sz w:val="36"/>
          <w:szCs w:val="36"/>
        </w:rPr>
        <w:t xml:space="preserve">. </w:t>
      </w:r>
      <w:r>
        <w:rPr>
          <w:color w:val="000000"/>
          <w:sz w:val="36"/>
          <w:szCs w:val="36"/>
        </w:rPr>
        <w:t xml:space="preserve">Мы всегда готовы помочь клиенту на всех этапах и даже после установки напольного покрытия. </w:t>
      </w:r>
    </w:p>
    <w:p w:rsidR="0040266B" w:rsidRDefault="006B1A95">
      <w:pPr>
        <w:spacing w:after="0" w:line="240" w:lineRule="auto"/>
        <w:rPr>
          <w:b/>
          <w:color w:val="17375E"/>
          <w:sz w:val="26"/>
          <w:szCs w:val="26"/>
        </w:rPr>
      </w:pPr>
      <w:r>
        <w:rPr>
          <w:rFonts w:ascii="Open Sans" w:eastAsia="Open Sans" w:hAnsi="Open Sans" w:cs="Open Sans"/>
          <w:color w:val="000000"/>
          <w:sz w:val="26"/>
          <w:szCs w:val="26"/>
        </w:rPr>
        <w:br/>
      </w:r>
    </w:p>
    <w:p w:rsidR="0040266B" w:rsidRDefault="006B1A95">
      <w:pPr>
        <w:spacing w:after="0" w:line="240" w:lineRule="auto"/>
        <w:jc w:val="center"/>
        <w:rPr>
          <w:b/>
          <w:color w:val="3F3F3F"/>
          <w:sz w:val="48"/>
          <w:szCs w:val="48"/>
        </w:rPr>
      </w:pPr>
      <w:r>
        <w:rPr>
          <w:rFonts w:ascii="Open Sans" w:eastAsia="Open Sans" w:hAnsi="Open Sans" w:cs="Open Sans"/>
          <w:b/>
          <w:color w:val="17375E"/>
          <w:sz w:val="26"/>
          <w:szCs w:val="26"/>
        </w:rPr>
        <w:br/>
      </w:r>
      <w:r>
        <w:rPr>
          <w:rFonts w:ascii="Open Sans" w:eastAsia="Open Sans" w:hAnsi="Open Sans" w:cs="Open Sans"/>
          <w:b/>
          <w:color w:val="3F3F3F"/>
          <w:sz w:val="48"/>
          <w:szCs w:val="48"/>
        </w:rPr>
        <w:t>Фокусировка</w:t>
      </w:r>
    </w:p>
    <w:p w:rsidR="0040266B" w:rsidRDefault="006B1A95">
      <w:pPr>
        <w:spacing w:after="0" w:line="240" w:lineRule="auto"/>
        <w:rPr>
          <w:color w:val="000000"/>
          <w:sz w:val="32"/>
          <w:szCs w:val="32"/>
        </w:rPr>
      </w:pPr>
      <w:r>
        <w:rPr>
          <w:rFonts w:ascii="Open Sans" w:eastAsia="Open Sans" w:hAnsi="Open Sans" w:cs="Open Sans"/>
          <w:b/>
          <w:color w:val="3F3F3F"/>
          <w:sz w:val="34"/>
          <w:szCs w:val="34"/>
        </w:rPr>
        <w:br/>
      </w:r>
      <w:r>
        <w:rPr>
          <w:rFonts w:ascii="ArialMT" w:eastAsia="ArialMT" w:hAnsi="ArialMT" w:cs="ArialMT"/>
          <w:color w:val="000000"/>
          <w:sz w:val="26"/>
          <w:szCs w:val="26"/>
        </w:rPr>
        <w:t xml:space="preserve">• </w:t>
      </w:r>
      <w:r>
        <w:rPr>
          <w:b/>
          <w:color w:val="17375E"/>
          <w:sz w:val="36"/>
          <w:szCs w:val="36"/>
        </w:rPr>
        <w:t>Ориентир на премиум сегмент</w:t>
      </w:r>
      <w:r>
        <w:rPr>
          <w:rFonts w:ascii="Open Sans" w:eastAsia="Open Sans" w:hAnsi="Open Sans" w:cs="Open Sans"/>
          <w:b/>
          <w:color w:val="17375E"/>
          <w:sz w:val="36"/>
          <w:szCs w:val="36"/>
        </w:rPr>
        <w:t xml:space="preserve">. </w:t>
      </w:r>
      <w:r>
        <w:rPr>
          <w:color w:val="000000"/>
          <w:sz w:val="36"/>
          <w:szCs w:val="36"/>
        </w:rPr>
        <w:t>Мы реализуем товары только премиального сегмента. Что дает преимущество перед нашими конкурентами.</w:t>
      </w:r>
    </w:p>
    <w:p w:rsidR="0040266B" w:rsidRDefault="0040266B">
      <w:pPr>
        <w:spacing w:after="0" w:line="240" w:lineRule="auto"/>
        <w:rPr>
          <w:color w:val="000000"/>
          <w:sz w:val="26"/>
          <w:szCs w:val="26"/>
        </w:rPr>
      </w:pPr>
    </w:p>
    <w:p w:rsidR="0040266B" w:rsidRDefault="006B1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Open Sans" w:eastAsia="Open Sans" w:hAnsi="Open Sans" w:cs="Open Sans"/>
          <w:b/>
          <w:color w:val="3F3F3F"/>
          <w:sz w:val="48"/>
          <w:szCs w:val="48"/>
        </w:rPr>
        <w:t>Каналы привлечения клиентов</w:t>
      </w:r>
    </w:p>
    <w:tbl>
      <w:tblPr>
        <w:tblStyle w:val="ad"/>
        <w:tblW w:w="1520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8"/>
        <w:gridCol w:w="11315"/>
      </w:tblGrid>
      <w:tr w:rsidR="0040266B">
        <w:trPr>
          <w:trHeight w:val="459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6B" w:rsidRDefault="006B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496AA2"/>
                <w:sz w:val="28"/>
                <w:szCs w:val="28"/>
              </w:rPr>
              <w:t xml:space="preserve">Интернет-каналы </w:t>
            </w:r>
          </w:p>
        </w:tc>
        <w:tc>
          <w:tcPr>
            <w:tcW w:w="1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6B" w:rsidRDefault="006B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8"/>
                <w:szCs w:val="28"/>
              </w:rPr>
              <w:t>Продвижение мастер-классов:</w:t>
            </w:r>
            <w:r>
              <w:rPr>
                <w:rFonts w:ascii="Open Sans" w:eastAsia="Open Sans" w:hAnsi="Open Sans" w:cs="Open Sans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Courier" w:eastAsia="Courier" w:hAnsi="Courier" w:cs="Courier"/>
                <w:color w:val="000000"/>
                <w:sz w:val="28"/>
                <w:szCs w:val="28"/>
              </w:rPr>
              <w:t xml:space="preserve">o </w:t>
            </w:r>
            <w:r>
              <w:rPr>
                <w:rFonts w:ascii="Open Sans" w:eastAsia="Open Sans" w:hAnsi="Open Sans" w:cs="Open Sans"/>
                <w:color w:val="000000"/>
                <w:sz w:val="28"/>
                <w:szCs w:val="28"/>
              </w:rPr>
              <w:t xml:space="preserve">Контекстная реклама в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8"/>
                <w:szCs w:val="28"/>
              </w:rPr>
              <w:t>Google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8"/>
                <w:szCs w:val="28"/>
              </w:rPr>
              <w:t>Adwords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8"/>
                <w:szCs w:val="28"/>
              </w:rPr>
              <w:t xml:space="preserve"> + ремаркетинг.</w:t>
            </w:r>
            <w:r>
              <w:rPr>
                <w:rFonts w:ascii="Open Sans" w:eastAsia="Open Sans" w:hAnsi="Open Sans" w:cs="Open Sans"/>
                <w:color w:val="000000"/>
                <w:sz w:val="28"/>
                <w:szCs w:val="28"/>
              </w:rPr>
              <w:br/>
            </w:r>
            <w:r>
              <w:rPr>
                <w:rFonts w:ascii="Courier" w:eastAsia="Courier" w:hAnsi="Courier" w:cs="Courier"/>
                <w:color w:val="000000"/>
                <w:sz w:val="28"/>
                <w:szCs w:val="28"/>
              </w:rPr>
              <w:t xml:space="preserve">o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8"/>
                <w:szCs w:val="28"/>
              </w:rPr>
              <w:t>Таргетированная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8"/>
                <w:szCs w:val="28"/>
              </w:rPr>
              <w:t>Facebook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8"/>
                <w:szCs w:val="28"/>
              </w:rPr>
              <w:t>Instagram</w:t>
            </w:r>
            <w:proofErr w:type="spellEnd"/>
            <w:r>
              <w:rPr>
                <w:rFonts w:ascii="Open Sans" w:eastAsia="Open Sans" w:hAnsi="Open Sans" w:cs="Open Sans"/>
                <w:sz w:val="28"/>
                <w:szCs w:val="28"/>
              </w:rPr>
              <w:t>.</w:t>
            </w:r>
            <w:r>
              <w:rPr>
                <w:rFonts w:ascii="Open Sans" w:eastAsia="Open Sans" w:hAnsi="Open Sans" w:cs="Open Sans"/>
                <w:color w:val="000000"/>
                <w:sz w:val="28"/>
                <w:szCs w:val="28"/>
              </w:rPr>
              <w:br/>
            </w:r>
            <w:r>
              <w:rPr>
                <w:rFonts w:ascii="Courier" w:eastAsia="Courier" w:hAnsi="Courier" w:cs="Courier"/>
                <w:color w:val="000000"/>
                <w:sz w:val="28"/>
                <w:szCs w:val="28"/>
              </w:rPr>
              <w:t xml:space="preserve">o </w:t>
            </w:r>
            <w:r>
              <w:rPr>
                <w:rFonts w:ascii="Open Sans" w:eastAsia="Open Sans" w:hAnsi="Open Sans" w:cs="Open Sans"/>
                <w:color w:val="000000"/>
                <w:sz w:val="28"/>
                <w:szCs w:val="28"/>
              </w:rPr>
              <w:t>Использование посадочных страниц для повышения конверсии</w:t>
            </w:r>
            <w:r>
              <w:rPr>
                <w:rFonts w:ascii="Open Sans" w:eastAsia="Open Sans" w:hAnsi="Open Sans" w:cs="Open Sans"/>
                <w:color w:val="000000"/>
                <w:sz w:val="28"/>
                <w:szCs w:val="28"/>
              </w:rPr>
              <w:br/>
            </w:r>
            <w:r>
              <w:rPr>
                <w:rFonts w:ascii="Courier" w:eastAsia="Courier" w:hAnsi="Courier" w:cs="Courier"/>
                <w:color w:val="000000"/>
                <w:sz w:val="28"/>
                <w:szCs w:val="28"/>
              </w:rPr>
              <w:t xml:space="preserve">o </w:t>
            </w:r>
            <w:proofErr w:type="spellStart"/>
            <w:r>
              <w:rPr>
                <w:rFonts w:ascii="Open Sans" w:eastAsia="Open Sans" w:hAnsi="Open Sans" w:cs="Open Sans"/>
                <w:sz w:val="28"/>
                <w:szCs w:val="28"/>
              </w:rPr>
              <w:t>Билборды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8"/>
                <w:szCs w:val="28"/>
              </w:rPr>
              <w:br/>
            </w:r>
            <w:r>
              <w:rPr>
                <w:rFonts w:ascii="Courier" w:eastAsia="Courier" w:hAnsi="Courier" w:cs="Courier"/>
                <w:color w:val="000000"/>
                <w:sz w:val="28"/>
                <w:szCs w:val="28"/>
              </w:rPr>
              <w:t xml:space="preserve">o </w:t>
            </w:r>
            <w:r>
              <w:rPr>
                <w:rFonts w:ascii="Open Sans" w:eastAsia="Open Sans" w:hAnsi="Open Sans" w:cs="Open Sans"/>
                <w:color w:val="000000"/>
                <w:sz w:val="28"/>
                <w:szCs w:val="28"/>
              </w:rPr>
              <w:t>SMM</w:t>
            </w:r>
          </w:p>
        </w:tc>
      </w:tr>
      <w:tr w:rsidR="0040266B">
        <w:trPr>
          <w:trHeight w:val="189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6B" w:rsidRDefault="006B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496AA2"/>
                <w:sz w:val="28"/>
                <w:szCs w:val="28"/>
              </w:rPr>
              <w:t>Экспертный</w:t>
            </w:r>
            <w:r>
              <w:rPr>
                <w:rFonts w:ascii="Open Sans" w:eastAsia="Open Sans" w:hAnsi="Open Sans" w:cs="Open Sans"/>
                <w:color w:val="496AA2"/>
                <w:sz w:val="28"/>
                <w:szCs w:val="28"/>
              </w:rPr>
              <w:br/>
            </w:r>
            <w:r>
              <w:rPr>
                <w:rFonts w:ascii="Open Sans" w:eastAsia="Open Sans" w:hAnsi="Open Sans" w:cs="Open Sans"/>
                <w:color w:val="496AA2"/>
                <w:sz w:val="28"/>
                <w:szCs w:val="28"/>
              </w:rPr>
              <w:t>маркетинг и PR</w:t>
            </w:r>
          </w:p>
        </w:tc>
        <w:tc>
          <w:tcPr>
            <w:tcW w:w="1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6B" w:rsidRDefault="006B1A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000000"/>
                <w:sz w:val="28"/>
                <w:szCs w:val="28"/>
              </w:rPr>
              <w:t xml:space="preserve">Ведение блога в </w:t>
            </w:r>
            <w:proofErr w:type="spellStart"/>
            <w:r>
              <w:rPr>
                <w:rFonts w:ascii="Open Sans" w:eastAsia="Open Sans" w:hAnsi="Open Sans" w:cs="Open Sans"/>
                <w:sz w:val="28"/>
                <w:szCs w:val="28"/>
              </w:rPr>
              <w:t>Instagram</w:t>
            </w:r>
            <w:proofErr w:type="spellEnd"/>
          </w:p>
          <w:p w:rsidR="0040266B" w:rsidRDefault="006B1A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000000"/>
                <w:sz w:val="28"/>
                <w:szCs w:val="28"/>
              </w:rPr>
              <w:t xml:space="preserve">Участие и выступления на </w:t>
            </w:r>
            <w:r>
              <w:rPr>
                <w:rFonts w:ascii="Open Sans" w:eastAsia="Open Sans" w:hAnsi="Open Sans" w:cs="Open Sans"/>
                <w:sz w:val="28"/>
                <w:szCs w:val="28"/>
              </w:rPr>
              <w:t xml:space="preserve">различных </w:t>
            </w:r>
            <w:r>
              <w:rPr>
                <w:rFonts w:ascii="Open Sans" w:eastAsia="Open Sans" w:hAnsi="Open Sans" w:cs="Open Sans"/>
                <w:color w:val="000000"/>
                <w:sz w:val="28"/>
                <w:szCs w:val="28"/>
              </w:rPr>
              <w:t xml:space="preserve">мероприятиях по Бизнесу. </w:t>
            </w:r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br/>
            </w:r>
          </w:p>
        </w:tc>
      </w:tr>
    </w:tbl>
    <w:p w:rsidR="0040266B" w:rsidRDefault="0040266B"/>
    <w:sectPr w:rsidR="0040266B">
      <w:pgSz w:w="16838" w:h="11906" w:orient="landscape"/>
      <w:pgMar w:top="1560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-Bold">
    <w:panose1 w:val="00000000000000000000"/>
    <w:charset w:val="00"/>
    <w:family w:val="roman"/>
    <w:notTrueType/>
    <w:pitch w:val="default"/>
  </w:font>
  <w:font w:name="OpenSans-Regular">
    <w:panose1 w:val="00000000000000000000"/>
    <w:charset w:val="00"/>
    <w:family w:val="roman"/>
    <w:notTrueType/>
    <w:pitch w:val="default"/>
  </w:font>
  <w:font w:name="CourierNew">
    <w:panose1 w:val="00000000000000000000"/>
    <w:charset w:val="00"/>
    <w:family w:val="roman"/>
    <w:notTrueType/>
    <w:pitch w:val="default"/>
  </w:font>
  <w:font w:name="Arial-BoldMT">
    <w:altName w:val="Times New Roman"/>
    <w:charset w:val="00"/>
    <w:family w:val="auto"/>
    <w:pitch w:val="default"/>
  </w:font>
  <w:font w:name="ArialMT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charset w:val="00"/>
    <w:family w:val="auto"/>
    <w:pitch w:val="default"/>
  </w:font>
  <w:font w:name="Courier">
    <w:panose1 w:val="02070409020205020404"/>
    <w:charset w:val="00"/>
    <w:family w:val="auto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FF5"/>
    <w:multiLevelType w:val="multilevel"/>
    <w:tmpl w:val="0E28853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FB1BB3"/>
    <w:multiLevelType w:val="multilevel"/>
    <w:tmpl w:val="C36233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7B54FB"/>
    <w:multiLevelType w:val="multilevel"/>
    <w:tmpl w:val="D7440F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6C6EFB"/>
    <w:multiLevelType w:val="multilevel"/>
    <w:tmpl w:val="C742B1D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FE25491"/>
    <w:multiLevelType w:val="multilevel"/>
    <w:tmpl w:val="233AD7E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DC71AAB"/>
    <w:multiLevelType w:val="multilevel"/>
    <w:tmpl w:val="A83CBAB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24E3EF3"/>
    <w:multiLevelType w:val="multilevel"/>
    <w:tmpl w:val="5DD6611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27D6C78"/>
    <w:multiLevelType w:val="multilevel"/>
    <w:tmpl w:val="09BEF73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6B"/>
    <w:rsid w:val="0040266B"/>
    <w:rsid w:val="006B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FAA7"/>
  <w15:docId w15:val="{A158EFC1-4589-49EE-B4C7-8BBBE498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style01">
    <w:name w:val="fontstyle01"/>
    <w:basedOn w:val="a0"/>
    <w:rsid w:val="00565AD6"/>
    <w:rPr>
      <w:rFonts w:ascii="OpenSans-Bold" w:hAnsi="OpenSans-Bold" w:hint="default"/>
      <w:b/>
      <w:bCs/>
      <w:i w:val="0"/>
      <w:iCs w:val="0"/>
      <w:color w:val="3F3F3F"/>
      <w:sz w:val="48"/>
      <w:szCs w:val="48"/>
    </w:rPr>
  </w:style>
  <w:style w:type="character" w:customStyle="1" w:styleId="fontstyle21">
    <w:name w:val="fontstyle21"/>
    <w:basedOn w:val="a0"/>
    <w:rsid w:val="00565AD6"/>
    <w:rPr>
      <w:rFonts w:ascii="OpenSans-Regular" w:hAnsi="OpenSans-Regular" w:hint="default"/>
      <w:b w:val="0"/>
      <w:bCs w:val="0"/>
      <w:i w:val="0"/>
      <w:iCs w:val="0"/>
      <w:color w:val="496AA2"/>
      <w:sz w:val="28"/>
      <w:szCs w:val="28"/>
    </w:rPr>
  </w:style>
  <w:style w:type="character" w:customStyle="1" w:styleId="fontstyle31">
    <w:name w:val="fontstyle31"/>
    <w:basedOn w:val="a0"/>
    <w:rsid w:val="00565AD6"/>
    <w:rPr>
      <w:rFonts w:ascii="CourierNew" w:hAnsi="CourierNew" w:hint="default"/>
      <w:b w:val="0"/>
      <w:bCs w:val="0"/>
      <w:i w:val="0"/>
      <w:iCs w:val="0"/>
      <w:color w:val="3F3F3F"/>
      <w:sz w:val="16"/>
      <w:szCs w:val="16"/>
    </w:rPr>
  </w:style>
  <w:style w:type="character" w:customStyle="1" w:styleId="fontstyle41">
    <w:name w:val="fontstyle41"/>
    <w:basedOn w:val="a0"/>
    <w:rsid w:val="00D30B5D"/>
    <w:rPr>
      <w:rFonts w:ascii="Arial-BoldMT" w:hAnsi="Arial-BoldMT" w:hint="default"/>
      <w:b/>
      <w:bCs/>
      <w:i w:val="0"/>
      <w:iCs w:val="0"/>
      <w:color w:val="17365D"/>
      <w:sz w:val="26"/>
      <w:szCs w:val="26"/>
    </w:rPr>
  </w:style>
  <w:style w:type="character" w:customStyle="1" w:styleId="fontstyle51">
    <w:name w:val="fontstyle51"/>
    <w:basedOn w:val="a0"/>
    <w:rsid w:val="00D30B5D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paragraph" w:styleId="a4">
    <w:name w:val="List Paragraph"/>
    <w:basedOn w:val="a"/>
    <w:uiPriority w:val="34"/>
    <w:qFormat/>
    <w:rsid w:val="00D30B5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2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284D"/>
  </w:style>
  <w:style w:type="paragraph" w:styleId="a7">
    <w:name w:val="footer"/>
    <w:basedOn w:val="a"/>
    <w:link w:val="a8"/>
    <w:uiPriority w:val="99"/>
    <w:unhideWhenUsed/>
    <w:rsid w:val="00202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284D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5B35MjbFDSmeX+zDbQnySbx7IQ==">AMUW2mVx72pW4/5Z/660pJgirrZ7lmDzzSvvifJ7graKTWZUpLwCiEOj0cek4rv8dPw91yY/iAUVpgQtQQMYLhY0wvO3q22vMWzyQVfrZzX4QJl9VDSE6fYSFK6k3oA/SRRekMj2IXTo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Learn</cp:lastModifiedBy>
  <cp:revision>2</cp:revision>
  <dcterms:created xsi:type="dcterms:W3CDTF">2022-05-26T06:09:00Z</dcterms:created>
  <dcterms:modified xsi:type="dcterms:W3CDTF">2023-04-15T06:37:00Z</dcterms:modified>
</cp:coreProperties>
</file>