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DFF6" w14:textId="148F294D" w:rsidR="00DC2EFA" w:rsidRPr="00DC2EFA" w:rsidRDefault="00DC2EF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Инвестиционный меморандум проекта </w:t>
      </w:r>
      <w:r>
        <w:rPr>
          <w:rFonts w:cstheme="minorHAnsi"/>
          <w:color w:val="000000"/>
          <w:sz w:val="28"/>
          <w:szCs w:val="28"/>
          <w:lang w:val="en-US"/>
        </w:rPr>
        <w:t>NAGATOSHI</w:t>
      </w:r>
    </w:p>
    <w:p w14:paraId="21B34873" w14:textId="604AE96D" w:rsidR="00734019" w:rsidRPr="00DC2EFA" w:rsidRDefault="00DC2EF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</w:t>
      </w:r>
      <w:r w:rsidR="00734019" w:rsidRPr="00DC2EFA">
        <w:rPr>
          <w:rFonts w:cstheme="minorHAnsi"/>
          <w:color w:val="000000"/>
          <w:sz w:val="28"/>
          <w:szCs w:val="28"/>
        </w:rPr>
        <w:t xml:space="preserve">Уважаемые </w:t>
      </w:r>
      <w:r w:rsidRPr="00DC2EFA">
        <w:rPr>
          <w:rFonts w:cstheme="minorHAnsi"/>
          <w:color w:val="000000"/>
          <w:sz w:val="28"/>
          <w:szCs w:val="28"/>
        </w:rPr>
        <w:t>Дамы и Г</w:t>
      </w:r>
      <w:r w:rsidR="00734019" w:rsidRPr="00DC2EFA">
        <w:rPr>
          <w:rFonts w:cstheme="minorHAnsi"/>
          <w:color w:val="000000"/>
          <w:sz w:val="28"/>
          <w:szCs w:val="28"/>
        </w:rPr>
        <w:t>оспода!</w:t>
      </w:r>
    </w:p>
    <w:p w14:paraId="049F0179" w14:textId="75EF27BC" w:rsidR="0077743A" w:rsidRPr="00DC2EFA" w:rsidRDefault="0077743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>Воздействие неблагоприятных факторов окружающей среды (</w:t>
      </w:r>
      <w:r w:rsidR="000E3534" w:rsidRPr="00DC2EFA">
        <w:rPr>
          <w:rFonts w:cstheme="minorHAnsi"/>
          <w:color w:val="000000"/>
          <w:sz w:val="28"/>
          <w:szCs w:val="28"/>
        </w:rPr>
        <w:t>ультрафиолет</w:t>
      </w:r>
      <w:r w:rsidRPr="00DC2EFA">
        <w:rPr>
          <w:rFonts w:cstheme="minorHAnsi"/>
          <w:color w:val="000000"/>
          <w:sz w:val="28"/>
          <w:szCs w:val="28"/>
        </w:rPr>
        <w:t>,</w:t>
      </w:r>
      <w:r w:rsidR="000E3534" w:rsidRPr="00DC2EFA">
        <w:rPr>
          <w:rFonts w:cstheme="minorHAnsi"/>
          <w:color w:val="000000"/>
          <w:sz w:val="28"/>
          <w:szCs w:val="28"/>
        </w:rPr>
        <w:t xml:space="preserve"> стресс, экология и д.р.</w:t>
      </w:r>
      <w:r w:rsidRPr="00DC2EFA">
        <w:rPr>
          <w:rFonts w:cstheme="minorHAnsi"/>
          <w:color w:val="000000"/>
          <w:sz w:val="28"/>
          <w:szCs w:val="28"/>
        </w:rPr>
        <w:t>) обусловливает образование в клетках кожи свободных радикалов, что приводит к нарушению</w:t>
      </w:r>
      <w:r w:rsidR="002631CB" w:rsidRPr="00DC2EFA">
        <w:rPr>
          <w:rFonts w:cstheme="minorHAnsi"/>
          <w:color w:val="000000"/>
          <w:sz w:val="28"/>
          <w:szCs w:val="28"/>
        </w:rPr>
        <w:t xml:space="preserve"> питания и</w:t>
      </w:r>
      <w:r w:rsidRPr="00DC2EFA">
        <w:rPr>
          <w:rFonts w:cstheme="minorHAnsi"/>
          <w:color w:val="000000"/>
          <w:sz w:val="28"/>
          <w:szCs w:val="28"/>
        </w:rPr>
        <w:t xml:space="preserve"> функций </w:t>
      </w:r>
      <w:r w:rsidR="002631CB" w:rsidRPr="00DC2EFA">
        <w:rPr>
          <w:rFonts w:cstheme="minorHAnsi"/>
          <w:color w:val="000000"/>
          <w:sz w:val="28"/>
          <w:szCs w:val="28"/>
        </w:rPr>
        <w:t xml:space="preserve">клеток </w:t>
      </w:r>
      <w:r w:rsidRPr="00DC2EFA">
        <w:rPr>
          <w:rFonts w:cstheme="minorHAnsi"/>
          <w:color w:val="000000"/>
          <w:sz w:val="28"/>
          <w:szCs w:val="28"/>
        </w:rPr>
        <w:t xml:space="preserve">кожи и, как следствие, </w:t>
      </w:r>
      <w:r w:rsidR="000E3534" w:rsidRPr="00DC2EFA">
        <w:rPr>
          <w:rFonts w:cstheme="minorHAnsi"/>
          <w:color w:val="000000"/>
          <w:sz w:val="28"/>
          <w:szCs w:val="28"/>
        </w:rPr>
        <w:t xml:space="preserve">к </w:t>
      </w:r>
      <w:r w:rsidRPr="00DC2EFA">
        <w:rPr>
          <w:rFonts w:cstheme="minorHAnsi"/>
          <w:color w:val="000000"/>
          <w:sz w:val="28"/>
          <w:szCs w:val="28"/>
        </w:rPr>
        <w:t>ее преждевременному старению.</w:t>
      </w:r>
    </w:p>
    <w:p w14:paraId="5EB2C925" w14:textId="25A34467" w:rsidR="000E3534" w:rsidRPr="00DC2EFA" w:rsidRDefault="0077743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 xml:space="preserve">Использование в составе косметических средств веществ, обладающих антиоксидантной активностью и способностью восстанавливать нарушенные функции кожи, позволяет нивелировать воздействие </w:t>
      </w:r>
      <w:r w:rsidR="000E3534" w:rsidRPr="00DC2EFA">
        <w:rPr>
          <w:rFonts w:cstheme="minorHAnsi"/>
          <w:color w:val="000000"/>
          <w:sz w:val="28"/>
          <w:szCs w:val="28"/>
        </w:rPr>
        <w:t xml:space="preserve">негативных </w:t>
      </w:r>
      <w:r w:rsidRPr="00DC2EFA">
        <w:rPr>
          <w:rFonts w:cstheme="minorHAnsi"/>
          <w:color w:val="000000"/>
          <w:sz w:val="28"/>
          <w:szCs w:val="28"/>
        </w:rPr>
        <w:t xml:space="preserve">факторов окружающей среды на кожу и препятствует ее преждевременному старению. </w:t>
      </w:r>
      <w:r w:rsidR="000E3534" w:rsidRPr="00DC2EFA">
        <w:rPr>
          <w:rFonts w:cstheme="minorHAnsi"/>
          <w:color w:val="000000"/>
          <w:sz w:val="28"/>
          <w:szCs w:val="28"/>
        </w:rPr>
        <w:t>Развитие косметической отрасли заставляет искать все более прогрессивные решения, направленные на улучшение состояния кожи, и в этой связи особое внимание ученых в последнее время обращено на фуллерены и модифицированные ими масла.</w:t>
      </w:r>
    </w:p>
    <w:p w14:paraId="23CF19B2" w14:textId="0DD88DCC" w:rsidR="000E3534" w:rsidRPr="00DC2EFA" w:rsidRDefault="00D478E2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b/>
          <w:bCs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 xml:space="preserve">Фуллерены – </w:t>
      </w:r>
      <w:r w:rsidR="00BF02F0" w:rsidRPr="00DC2EFA">
        <w:rPr>
          <w:rFonts w:cstheme="minorHAnsi"/>
          <w:color w:val="000000"/>
          <w:sz w:val="28"/>
          <w:szCs w:val="28"/>
        </w:rPr>
        <w:t>(</w:t>
      </w:r>
      <w:r w:rsidRPr="00DC2EFA">
        <w:rPr>
          <w:rFonts w:cstheme="minorHAnsi"/>
          <w:color w:val="000000"/>
          <w:sz w:val="28"/>
          <w:szCs w:val="28"/>
        </w:rPr>
        <w:t>С60</w:t>
      </w:r>
      <w:r w:rsidR="00BF02F0" w:rsidRPr="00DC2EFA">
        <w:rPr>
          <w:rFonts w:cstheme="minorHAnsi"/>
          <w:color w:val="000000"/>
          <w:sz w:val="28"/>
          <w:szCs w:val="28"/>
        </w:rPr>
        <w:t xml:space="preserve"> и С70)</w:t>
      </w:r>
      <w:r w:rsidRPr="00DC2EFA">
        <w:rPr>
          <w:rFonts w:cstheme="minorHAnsi"/>
          <w:color w:val="000000"/>
          <w:sz w:val="28"/>
          <w:szCs w:val="28"/>
        </w:rPr>
        <w:t xml:space="preserve"> </w:t>
      </w:r>
      <w:r w:rsidR="00BF02F0" w:rsidRPr="00DC2EFA">
        <w:rPr>
          <w:rFonts w:cstheme="minorHAnsi"/>
          <w:color w:val="333333"/>
          <w:sz w:val="28"/>
          <w:szCs w:val="28"/>
          <w:shd w:val="clear" w:color="auto" w:fill="FFFFFF"/>
        </w:rPr>
        <w:t xml:space="preserve">это недавно открытая форма углерода, представляющая собой замкнутую сферу, состоящую из шестидесяти и семидесяти атомов углерода, </w:t>
      </w:r>
      <w:r w:rsidRPr="00DC2EFA">
        <w:rPr>
          <w:rFonts w:cstheme="minorHAnsi"/>
          <w:color w:val="000000"/>
          <w:sz w:val="28"/>
          <w:szCs w:val="28"/>
        </w:rPr>
        <w:t>явля</w:t>
      </w:r>
      <w:r w:rsidR="00BF02F0" w:rsidRPr="00DC2EFA">
        <w:rPr>
          <w:rFonts w:cstheme="minorHAnsi"/>
          <w:color w:val="000000"/>
          <w:sz w:val="28"/>
          <w:szCs w:val="28"/>
        </w:rPr>
        <w:t>ется</w:t>
      </w:r>
      <w:r w:rsidRPr="00DC2EFA">
        <w:rPr>
          <w:rFonts w:cstheme="minorHAnsi"/>
          <w:color w:val="000000"/>
          <w:sz w:val="28"/>
          <w:szCs w:val="28"/>
        </w:rPr>
        <w:t xml:space="preserve"> мощнейшим </w:t>
      </w:r>
      <w:hyperlink r:id="rId7" w:tooltip="Антиоксиданты" w:history="1">
        <w:r w:rsidRPr="00DC2EFA">
          <w:rPr>
            <w:rFonts w:cstheme="minorHAnsi"/>
            <w:color w:val="000000"/>
            <w:sz w:val="28"/>
            <w:szCs w:val="28"/>
          </w:rPr>
          <w:t>антиоксидант</w:t>
        </w:r>
        <w:r w:rsidR="00BF02F0" w:rsidRPr="00DC2EFA">
          <w:rPr>
            <w:rFonts w:cstheme="minorHAnsi"/>
            <w:color w:val="000000"/>
            <w:sz w:val="28"/>
            <w:szCs w:val="28"/>
          </w:rPr>
          <w:t>о</w:t>
        </w:r>
        <w:r w:rsidRPr="00DC2EFA">
          <w:rPr>
            <w:rFonts w:cstheme="minorHAnsi"/>
            <w:color w:val="000000"/>
            <w:sz w:val="28"/>
            <w:szCs w:val="28"/>
          </w:rPr>
          <w:t>м</w:t>
        </w:r>
      </w:hyperlink>
      <w:r w:rsidRPr="00DC2EFA">
        <w:rPr>
          <w:rFonts w:cstheme="minorHAnsi"/>
          <w:color w:val="000000"/>
          <w:sz w:val="28"/>
          <w:szCs w:val="28"/>
        </w:rPr>
        <w:t>, известными на сегодняшний день. В среднем они превосходят действие всех известных до них антиоксидантов в 100—1000 раз.</w:t>
      </w:r>
    </w:p>
    <w:p w14:paraId="349C967E" w14:textId="435E5687" w:rsidR="00BF02F0" w:rsidRPr="00DC2EFA" w:rsidRDefault="0077743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Style w:val="a3"/>
          <w:rFonts w:cstheme="minorHAnsi"/>
          <w:color w:val="000000"/>
          <w:sz w:val="28"/>
          <w:szCs w:val="28"/>
        </w:rPr>
        <w:t xml:space="preserve">Линейка косметических средств </w:t>
      </w:r>
      <w:r w:rsidRPr="00DC2EFA">
        <w:rPr>
          <w:rStyle w:val="a3"/>
          <w:rFonts w:cstheme="minorHAnsi"/>
          <w:color w:val="000000"/>
          <w:sz w:val="28"/>
          <w:szCs w:val="28"/>
          <w:lang w:val="en-BZ"/>
        </w:rPr>
        <w:t>SHI</w:t>
      </w:r>
      <w:r w:rsidRPr="00DC2EFA">
        <w:rPr>
          <w:rStyle w:val="a3"/>
          <w:rFonts w:cstheme="minorHAnsi"/>
          <w:color w:val="000000"/>
          <w:sz w:val="28"/>
          <w:szCs w:val="28"/>
        </w:rPr>
        <w:t>-</w:t>
      </w:r>
      <w:r w:rsidRPr="00DC2EFA">
        <w:rPr>
          <w:rStyle w:val="a3"/>
          <w:rFonts w:cstheme="minorHAnsi"/>
          <w:color w:val="000000"/>
          <w:sz w:val="28"/>
          <w:szCs w:val="28"/>
          <w:lang w:val="en-BZ"/>
        </w:rPr>
        <w:t>SHI</w:t>
      </w:r>
      <w:r w:rsidRPr="00DC2EFA">
        <w:rPr>
          <w:rFonts w:cstheme="minorHAnsi"/>
          <w:color w:val="000000"/>
          <w:sz w:val="28"/>
          <w:szCs w:val="28"/>
        </w:rPr>
        <w:t xml:space="preserve"> </w:t>
      </w:r>
      <w:r w:rsidR="00D57170" w:rsidRPr="00DC2EFA">
        <w:rPr>
          <w:rFonts w:cstheme="minorHAnsi"/>
          <w:color w:val="000000"/>
          <w:sz w:val="28"/>
          <w:szCs w:val="28"/>
        </w:rPr>
        <w:t xml:space="preserve">от компании </w:t>
      </w:r>
      <w:r w:rsidR="00D57170" w:rsidRPr="00DC2EFA">
        <w:rPr>
          <w:rFonts w:eastAsia="Times New Roman" w:cstheme="minorHAnsi"/>
          <w:color w:val="2C2D2E"/>
          <w:sz w:val="28"/>
          <w:szCs w:val="28"/>
          <w:lang w:val="en-BZ"/>
        </w:rPr>
        <w:t>Dragon</w:t>
      </w:r>
      <w:r w:rsidR="00D57170"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57170" w:rsidRPr="00DC2EFA">
        <w:rPr>
          <w:rFonts w:eastAsia="Times New Roman" w:cstheme="minorHAnsi"/>
          <w:color w:val="2C2D2E"/>
          <w:sz w:val="28"/>
          <w:szCs w:val="28"/>
          <w:lang w:val="en-BZ"/>
        </w:rPr>
        <w:t>Lakshme</w:t>
      </w:r>
      <w:r w:rsidR="00D57170"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57170" w:rsidRPr="00DC2EFA">
        <w:rPr>
          <w:rFonts w:eastAsia="Times New Roman" w:cstheme="minorHAnsi"/>
          <w:color w:val="2C2D2E"/>
          <w:sz w:val="28"/>
          <w:szCs w:val="28"/>
          <w:lang w:val="en-BZ"/>
        </w:rPr>
        <w:t>Group</w:t>
      </w:r>
      <w:r w:rsidR="00D57170"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57170" w:rsidRPr="00DC2EFA">
        <w:rPr>
          <w:rFonts w:eastAsia="Times New Roman" w:cstheme="minorHAnsi"/>
          <w:color w:val="2C2D2E"/>
          <w:sz w:val="28"/>
          <w:szCs w:val="28"/>
          <w:lang w:val="en-BZ"/>
        </w:rPr>
        <w:t>KZ</w:t>
      </w:r>
      <w:r w:rsidR="00D57170"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57170" w:rsidRPr="00DC2EFA">
        <w:rPr>
          <w:rFonts w:cstheme="minorHAnsi"/>
          <w:color w:val="000000"/>
          <w:sz w:val="28"/>
          <w:szCs w:val="28"/>
        </w:rPr>
        <w:t>–</w:t>
      </w:r>
      <w:r w:rsidRPr="00DC2EFA">
        <w:rPr>
          <w:rFonts w:cstheme="minorHAnsi"/>
          <w:color w:val="000000"/>
          <w:sz w:val="28"/>
          <w:szCs w:val="28"/>
        </w:rPr>
        <w:t xml:space="preserve"> </w:t>
      </w:r>
      <w:r w:rsidR="00D57170" w:rsidRPr="00DC2EFA">
        <w:rPr>
          <w:rFonts w:cstheme="minorHAnsi"/>
          <w:color w:val="000000"/>
          <w:sz w:val="28"/>
          <w:szCs w:val="28"/>
        </w:rPr>
        <w:t xml:space="preserve">крафтовая </w:t>
      </w:r>
      <w:r w:rsidRPr="00DC2EFA">
        <w:rPr>
          <w:rFonts w:cstheme="minorHAnsi"/>
          <w:color w:val="000000"/>
          <w:sz w:val="28"/>
          <w:szCs w:val="28"/>
        </w:rPr>
        <w:t xml:space="preserve">косметика на основе модифицированного </w:t>
      </w:r>
      <w:r w:rsidR="00BF02F0" w:rsidRPr="00DC2EFA">
        <w:rPr>
          <w:rFonts w:cstheme="minorHAnsi"/>
          <w:color w:val="000000"/>
          <w:sz w:val="28"/>
          <w:szCs w:val="28"/>
        </w:rPr>
        <w:t>в</w:t>
      </w:r>
      <w:r w:rsidRPr="00DC2EFA">
        <w:rPr>
          <w:rFonts w:cstheme="minorHAnsi"/>
          <w:color w:val="000000"/>
          <w:sz w:val="28"/>
          <w:szCs w:val="28"/>
        </w:rPr>
        <w:t>ысшими фуллеренами С60</w:t>
      </w:r>
      <w:r w:rsidR="00BF02F0" w:rsidRPr="00DC2EFA">
        <w:rPr>
          <w:rFonts w:cstheme="minorHAnsi"/>
          <w:color w:val="000000"/>
          <w:sz w:val="28"/>
          <w:szCs w:val="28"/>
        </w:rPr>
        <w:t xml:space="preserve"> </w:t>
      </w:r>
      <w:r w:rsidRPr="00DC2EFA">
        <w:rPr>
          <w:rFonts w:cstheme="minorHAnsi"/>
          <w:color w:val="000000"/>
          <w:sz w:val="28"/>
          <w:szCs w:val="28"/>
        </w:rPr>
        <w:t>оливкового масла - представляет собой специально разработанную программу комплексного ухода за кожей лица, шеи, декольте, тела. </w:t>
      </w:r>
    </w:p>
    <w:p w14:paraId="448E875E" w14:textId="2DF9BAB5" w:rsidR="0077743A" w:rsidRPr="00DC2EFA" w:rsidRDefault="0077743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sz w:val="28"/>
          <w:szCs w:val="28"/>
        </w:rPr>
        <w:t>В состав косметических продуктов данной серии входят уникальные активные компоненты: NAGATO Shi-Shi, а также короткие пептиды, обладающие направленным тканеспецифическим действием на все основные структуры кожи,</w:t>
      </w:r>
      <w:r w:rsidRPr="00DC2EFA">
        <w:rPr>
          <w:rFonts w:cstheme="minorHAnsi"/>
          <w:color w:val="000000"/>
          <w:sz w:val="28"/>
          <w:szCs w:val="28"/>
        </w:rPr>
        <w:t xml:space="preserve">  характеризующийся сильным антиоксидантным и противовоспалительным действием, а также ряд других активных компонентов абсолютно нейтральной токсичности, что создаёт эффект гипоаллергенности и возможности использования косметики линии </w:t>
      </w:r>
      <w:r w:rsidRPr="00DC2EFA">
        <w:rPr>
          <w:rFonts w:cstheme="minorHAnsi"/>
          <w:color w:val="000000"/>
          <w:sz w:val="28"/>
          <w:szCs w:val="28"/>
          <w:lang w:val="en-BZ"/>
        </w:rPr>
        <w:t>SHI</w:t>
      </w:r>
      <w:r w:rsidRPr="00DC2EFA">
        <w:rPr>
          <w:rFonts w:cstheme="minorHAnsi"/>
          <w:color w:val="000000"/>
          <w:sz w:val="28"/>
          <w:szCs w:val="28"/>
        </w:rPr>
        <w:t>-</w:t>
      </w:r>
      <w:r w:rsidRPr="00DC2EFA">
        <w:rPr>
          <w:rFonts w:cstheme="minorHAnsi"/>
          <w:color w:val="000000"/>
          <w:sz w:val="28"/>
          <w:szCs w:val="28"/>
          <w:lang w:val="en-BZ"/>
        </w:rPr>
        <w:t>SHI</w:t>
      </w:r>
      <w:r w:rsidRPr="00DC2EFA">
        <w:rPr>
          <w:rFonts w:cstheme="minorHAnsi"/>
          <w:color w:val="000000"/>
          <w:sz w:val="28"/>
          <w:szCs w:val="28"/>
        </w:rPr>
        <w:t xml:space="preserve"> клиентам с выраженными аллергическими реакциями.</w:t>
      </w:r>
    </w:p>
    <w:p w14:paraId="38D24BAF" w14:textId="2DBEBDDB" w:rsidR="00625AAA" w:rsidRPr="00DC2EFA" w:rsidRDefault="00625AAA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lastRenderedPageBreak/>
        <w:t xml:space="preserve">Для реализации и внедрения наших </w:t>
      </w:r>
      <w:r w:rsidR="00601B08" w:rsidRPr="00DC2EFA">
        <w:rPr>
          <w:rFonts w:eastAsia="Times New Roman" w:cstheme="minorHAnsi"/>
          <w:color w:val="2C2D2E"/>
          <w:sz w:val="28"/>
          <w:szCs w:val="28"/>
        </w:rPr>
        <w:t>планов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 xml:space="preserve"> по производству косметики на основе фуллеренов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 xml:space="preserve">наша компания обладает необходимыми технологиями, производственными мощностями и командой специалистов, </w:t>
      </w:r>
      <w:r w:rsidR="00A23EB1" w:rsidRPr="00DC2EFA">
        <w:rPr>
          <w:rFonts w:eastAsia="Times New Roman" w:cstheme="minorHAnsi"/>
          <w:color w:val="2C2D2E"/>
          <w:sz w:val="28"/>
          <w:szCs w:val="28"/>
        </w:rPr>
        <w:t>и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 xml:space="preserve"> локацией для реализации производства </w:t>
      </w:r>
      <w:r w:rsidRPr="00DC2EFA">
        <w:rPr>
          <w:rFonts w:eastAsia="Times New Roman" w:cstheme="minorHAnsi"/>
          <w:color w:val="2C2D2E"/>
          <w:sz w:val="28"/>
          <w:szCs w:val="28"/>
        </w:rPr>
        <w:t>была выбрана Республика Казахстан</w:t>
      </w:r>
      <w:r w:rsidR="00601B08" w:rsidRPr="00DC2EFA">
        <w:rPr>
          <w:rFonts w:eastAsia="Times New Roman" w:cstheme="minorHAnsi"/>
          <w:color w:val="2C2D2E"/>
          <w:sz w:val="28"/>
          <w:szCs w:val="28"/>
        </w:rPr>
        <w:t>,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где открыт</w:t>
      </w:r>
      <w:r w:rsidR="001D191A" w:rsidRPr="00DC2EFA">
        <w:rPr>
          <w:rFonts w:eastAsia="Times New Roman" w:cstheme="minorHAnsi"/>
          <w:color w:val="2C2D2E"/>
          <w:sz w:val="28"/>
          <w:szCs w:val="28"/>
        </w:rPr>
        <w:t>о ТОО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Pr="00DC2EFA">
        <w:rPr>
          <w:rFonts w:eastAsia="Times New Roman" w:cstheme="minorHAnsi"/>
          <w:color w:val="2C2D2E"/>
          <w:sz w:val="28"/>
          <w:szCs w:val="28"/>
          <w:lang w:val="en-BZ"/>
        </w:rPr>
        <w:t>Dragon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Pr="00DC2EFA">
        <w:rPr>
          <w:rFonts w:eastAsia="Times New Roman" w:cstheme="minorHAnsi"/>
          <w:color w:val="2C2D2E"/>
          <w:sz w:val="28"/>
          <w:szCs w:val="28"/>
          <w:lang w:val="en-BZ"/>
        </w:rPr>
        <w:t>Lakshme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1D191A" w:rsidRPr="00DC2EFA">
        <w:rPr>
          <w:rFonts w:eastAsia="Times New Roman" w:cstheme="minorHAnsi"/>
          <w:color w:val="2C2D2E"/>
          <w:sz w:val="28"/>
          <w:szCs w:val="28"/>
          <w:lang w:val="en-BZ"/>
        </w:rPr>
        <w:t>Group</w:t>
      </w:r>
      <w:r w:rsidR="001D191A"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1D191A" w:rsidRPr="00DC2EFA">
        <w:rPr>
          <w:rFonts w:eastAsia="Times New Roman" w:cstheme="minorHAnsi"/>
          <w:color w:val="2C2D2E"/>
          <w:sz w:val="28"/>
          <w:szCs w:val="28"/>
          <w:lang w:val="en-BZ"/>
        </w:rPr>
        <w:t>KZ</w:t>
      </w:r>
      <w:r w:rsidRPr="00DC2EFA">
        <w:rPr>
          <w:rFonts w:eastAsia="Times New Roman" w:cstheme="minorHAnsi"/>
          <w:color w:val="2C2D2E"/>
          <w:sz w:val="28"/>
          <w:szCs w:val="28"/>
        </w:rPr>
        <w:t>.</w:t>
      </w:r>
    </w:p>
    <w:p w14:paraId="1986F2D8" w14:textId="4B572478" w:rsidR="00601B08" w:rsidRPr="00DC2EFA" w:rsidRDefault="00601B08" w:rsidP="00601B08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b/>
          <w:bCs/>
          <w:color w:val="2C2D2E"/>
          <w:sz w:val="28"/>
          <w:szCs w:val="28"/>
        </w:rPr>
        <w:t>Технология.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 xml:space="preserve">Наша компания обладает интеллектуальными правами  на </w:t>
      </w:r>
      <w:r w:rsidRPr="00DC2EFA">
        <w:rPr>
          <w:rFonts w:eastAsia="Times New Roman" w:cstheme="minorHAnsi"/>
          <w:color w:val="2C2D2E"/>
          <w:sz w:val="28"/>
          <w:szCs w:val="28"/>
        </w:rPr>
        <w:t>инновационн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>ую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технологи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>ю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получения фуллеренов - фуллеренолов и модифицирования фуллеренами оливкового масла (на 60% плотность выше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>,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чем у конкурентов)</w:t>
      </w:r>
      <w:r w:rsidR="00220194" w:rsidRPr="00DC2EFA">
        <w:rPr>
          <w:rFonts w:eastAsia="Times New Roman" w:cstheme="minorHAnsi"/>
          <w:color w:val="2C2D2E"/>
          <w:sz w:val="28"/>
          <w:szCs w:val="28"/>
        </w:rPr>
        <w:t>.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4D4E33" w:rsidRPr="00DC2EFA">
        <w:rPr>
          <w:rFonts w:eastAsia="Times New Roman" w:cstheme="minorHAnsi"/>
          <w:color w:val="2C2D2E"/>
          <w:sz w:val="28"/>
          <w:szCs w:val="28"/>
        </w:rPr>
        <w:t>Производственные мощности будут предоставлены компанией ЛЕС Групп производитель крафтовой косметики в г. Алматы.</w:t>
      </w:r>
    </w:p>
    <w:p w14:paraId="5FA5D39A" w14:textId="2C3A7E5B" w:rsidR="00D900DD" w:rsidRPr="00DC2EFA" w:rsidRDefault="00220194" w:rsidP="00195708">
      <w:pPr>
        <w:shd w:val="clear" w:color="auto" w:fill="FFFFFF"/>
        <w:tabs>
          <w:tab w:val="left" w:pos="2544"/>
        </w:tabs>
        <w:spacing w:before="100" w:beforeAutospacing="1" w:after="165" w:line="240" w:lineRule="auto"/>
        <w:ind w:firstLine="851"/>
        <w:jc w:val="both"/>
        <w:rPr>
          <w:rFonts w:eastAsia="Times New Roman" w:cstheme="minorHAnsi"/>
          <w:b/>
          <w:bCs/>
          <w:color w:val="2C2D2E"/>
          <w:sz w:val="28"/>
          <w:szCs w:val="28"/>
        </w:rPr>
      </w:pPr>
      <w:r w:rsidRPr="00DC2EFA">
        <w:rPr>
          <w:rFonts w:eastAsia="Times New Roman" w:cstheme="minorHAnsi"/>
          <w:b/>
          <w:bCs/>
          <w:color w:val="2C2D2E"/>
          <w:sz w:val="28"/>
          <w:szCs w:val="28"/>
        </w:rPr>
        <w:t>Команда</w:t>
      </w:r>
      <w:r w:rsidR="00195708" w:rsidRPr="00DC2EFA">
        <w:rPr>
          <w:rFonts w:eastAsia="Times New Roman" w:cstheme="minorHAnsi"/>
          <w:b/>
          <w:bCs/>
          <w:color w:val="2C2D2E"/>
          <w:sz w:val="28"/>
          <w:szCs w:val="28"/>
        </w:rPr>
        <w:t>, как гарантия успеха</w:t>
      </w:r>
    </w:p>
    <w:p w14:paraId="5ABC1104" w14:textId="5B0E3A34" w:rsidR="004D4E33" w:rsidRPr="00DC2EFA" w:rsidRDefault="004D4E33" w:rsidP="004D4E33">
      <w:pPr>
        <w:pStyle w:val="a9"/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1134" w:hanging="219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900DD" w:rsidRPr="00DC2EFA">
        <w:rPr>
          <w:rFonts w:eastAsia="Times New Roman" w:cstheme="minorHAnsi"/>
          <w:color w:val="2C2D2E"/>
          <w:sz w:val="28"/>
          <w:szCs w:val="28"/>
        </w:rPr>
        <w:t>Дмитрий Чернышев - основатель и генеральный директор компании;</w:t>
      </w:r>
    </w:p>
    <w:p w14:paraId="4BDBD23A" w14:textId="21F8464A" w:rsidR="00195708" w:rsidRPr="00DC2EFA" w:rsidRDefault="00195708" w:rsidP="00195708">
      <w:pPr>
        <w:pStyle w:val="a9"/>
        <w:shd w:val="clear" w:color="auto" w:fill="FFFFFF"/>
        <w:spacing w:before="100" w:beforeAutospacing="1" w:after="165" w:line="240" w:lineRule="auto"/>
        <w:ind w:left="1134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 xml:space="preserve">В бизнесе с 1993 года, 3 Высших образования – МИРЭА, МИРБИС, </w:t>
      </w:r>
      <w:r w:rsidRPr="00DC2EFA">
        <w:rPr>
          <w:rFonts w:eastAsia="Times New Roman" w:cstheme="minorHAnsi"/>
          <w:color w:val="2C2D2E"/>
          <w:sz w:val="28"/>
          <w:szCs w:val="28"/>
          <w:lang w:val="en-BZ"/>
        </w:rPr>
        <w:t>WASEDA</w:t>
      </w:r>
      <w:r w:rsidRPr="00DC2EFA">
        <w:rPr>
          <w:rFonts w:eastAsia="Times New Roman" w:cstheme="minorHAnsi"/>
          <w:color w:val="2C2D2E"/>
          <w:sz w:val="28"/>
          <w:szCs w:val="28"/>
        </w:rPr>
        <w:t>,МГУ. Открывал и руководил крупнейшими дилершипами РФ с персоналом до 1.500 человек и выдачей до 15.000 автомобилей в год. Последние 15 лет прожил в ЮВА, Таиланд. Готовые связи для реализации масштабирования продаж на рынок в 800М человек.</w:t>
      </w:r>
    </w:p>
    <w:p w14:paraId="09BA1490" w14:textId="38DD9DAF" w:rsidR="00625AAA" w:rsidRPr="00DC2EFA" w:rsidRDefault="004D4E33" w:rsidP="004D4E33">
      <w:pPr>
        <w:pStyle w:val="a9"/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1134" w:hanging="219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900DD" w:rsidRPr="00DC2EFA">
        <w:rPr>
          <w:rFonts w:eastAsia="Times New Roman" w:cstheme="minorHAnsi"/>
          <w:color w:val="2C2D2E"/>
          <w:sz w:val="28"/>
          <w:szCs w:val="28"/>
        </w:rPr>
        <w:t xml:space="preserve">Николай Верещагин - </w:t>
      </w:r>
      <w:r w:rsidR="001D191A" w:rsidRPr="00DC2EFA">
        <w:rPr>
          <w:rFonts w:eastAsia="Times New Roman" w:cstheme="minorHAnsi"/>
          <w:color w:val="2C2D2E"/>
          <w:sz w:val="28"/>
          <w:szCs w:val="28"/>
        </w:rPr>
        <w:t xml:space="preserve">ведущий технолог косметологии </w:t>
      </w:r>
      <w:r w:rsidR="00D900DD" w:rsidRPr="00DC2EFA">
        <w:rPr>
          <w:rFonts w:eastAsia="Times New Roman" w:cstheme="minorHAnsi"/>
          <w:color w:val="2C2D2E"/>
          <w:sz w:val="28"/>
          <w:szCs w:val="28"/>
        </w:rPr>
        <w:t xml:space="preserve">Республики Казахстан, </w:t>
      </w:r>
      <w:r w:rsidR="001D191A" w:rsidRPr="00DC2EFA">
        <w:rPr>
          <w:rFonts w:eastAsia="Times New Roman" w:cstheme="minorHAnsi"/>
          <w:color w:val="2C2D2E"/>
          <w:sz w:val="28"/>
          <w:szCs w:val="28"/>
        </w:rPr>
        <w:t>обладатель гранта победителя выставки «Научные достижения молодых ученых Казахстана» по теме «Направленная культивация растений с целью накопления определенных классов биологически активных веществ» Фонда Первого Президента Республики Казахстан – Лидера Нации;</w:t>
      </w:r>
      <w:r w:rsidR="00D900DD"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1D191A" w:rsidRPr="00DC2EFA">
        <w:rPr>
          <w:rFonts w:eastAsia="Times New Roman" w:cstheme="minorHAnsi"/>
          <w:color w:val="2C2D2E"/>
          <w:sz w:val="28"/>
          <w:szCs w:val="28"/>
        </w:rPr>
        <w:t>Автор монографии «Фармтехнология Rosa Corimbifera» Верещагин Н.А., Корулькин Д.Ю., Музычкина Р.А. // Изд.: LAP LAMBERT Academic Publishing 2012 г. ISBN: 978-3-659-29741-0;</w:t>
      </w:r>
    </w:p>
    <w:p w14:paraId="29AF74AF" w14:textId="77777777" w:rsidR="00DC2EFA" w:rsidRPr="00DC2EFA" w:rsidRDefault="00734019" w:rsidP="002B0E69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 xml:space="preserve"> </w:t>
      </w:r>
      <w:r w:rsidR="00DC2EFA" w:rsidRPr="00DC2EFA">
        <w:rPr>
          <w:rFonts w:cstheme="minorHAnsi"/>
          <w:sz w:val="28"/>
          <w:szCs w:val="28"/>
        </w:rPr>
        <w:t>Медет Сулейменов Юрист и финансист, 22 года в бизнесе, успешный опыт работы в крупных нефтегазовых компаниях РК по выводу компании на IPO и M&amp;A, и развитии собственных проектов.</w:t>
      </w:r>
    </w:p>
    <w:p w14:paraId="27EB45FC" w14:textId="08B90B4A" w:rsidR="002B0E69" w:rsidRPr="00DC2EFA" w:rsidRDefault="002B0E69" w:rsidP="002B0E69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8"/>
          <w:szCs w:val="28"/>
        </w:rPr>
      </w:pPr>
      <w:r w:rsidRPr="00DC2EFA">
        <w:rPr>
          <w:rFonts w:cstheme="minorHAnsi"/>
          <w:sz w:val="28"/>
          <w:szCs w:val="28"/>
        </w:rPr>
        <w:t xml:space="preserve"> </w:t>
      </w:r>
      <w:r w:rsidR="00DC2EFA" w:rsidRPr="00DC2EFA">
        <w:rPr>
          <w:rFonts w:cstheme="minorHAnsi"/>
          <w:sz w:val="28"/>
          <w:szCs w:val="28"/>
        </w:rPr>
        <w:t>Ольга Полунина Опыт работы Более 25 лет в крупных национальных государственных компаниях на руководящих позициях в части экономики и финанса</w:t>
      </w:r>
      <w:r w:rsidR="00DC2EFA" w:rsidRPr="00DC2EFA">
        <w:rPr>
          <w:rFonts w:cstheme="minorHAnsi"/>
          <w:sz w:val="28"/>
          <w:szCs w:val="28"/>
        </w:rPr>
        <w:t>х</w:t>
      </w:r>
      <w:r w:rsidRPr="00DC2EFA">
        <w:rPr>
          <w:rFonts w:cstheme="minorHAnsi"/>
          <w:sz w:val="28"/>
          <w:szCs w:val="28"/>
        </w:rPr>
        <w:t>.</w:t>
      </w:r>
    </w:p>
    <w:p w14:paraId="3DF2DB0B" w14:textId="77773F9E" w:rsidR="00DC2EFA" w:rsidRPr="00DC2EFA" w:rsidRDefault="00DC2EFA" w:rsidP="002B0E69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8"/>
          <w:szCs w:val="28"/>
        </w:rPr>
      </w:pPr>
      <w:r w:rsidRPr="00DC2EFA">
        <w:rPr>
          <w:rFonts w:cstheme="minorHAnsi"/>
          <w:sz w:val="28"/>
          <w:szCs w:val="28"/>
        </w:rPr>
        <w:t>Алексей Быченок Ведущий сырьевой технолог и руководитель коммерциализаци и проекта. Опыт работы в HiTech сегментах более 30 лет</w:t>
      </w:r>
    </w:p>
    <w:p w14:paraId="60616AD7" w14:textId="77777777" w:rsidR="004619F0" w:rsidRPr="00DC2EFA" w:rsidRDefault="004619F0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</w:p>
    <w:p w14:paraId="5D8046C9" w14:textId="77777777" w:rsidR="004619F0" w:rsidRPr="00DC2EFA" w:rsidRDefault="004619F0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</w:p>
    <w:p w14:paraId="4B5D1F80" w14:textId="144CB31E" w:rsidR="00195708" w:rsidRPr="00DC2EFA" w:rsidRDefault="00195708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>Запрос на инвестиции:</w:t>
      </w:r>
      <w:r w:rsidR="001036C6" w:rsidRPr="00DC2EFA">
        <w:rPr>
          <w:rFonts w:cstheme="minorHAnsi"/>
          <w:color w:val="000000"/>
          <w:sz w:val="28"/>
          <w:szCs w:val="28"/>
        </w:rPr>
        <w:t xml:space="preserve"> </w:t>
      </w:r>
    </w:p>
    <w:p w14:paraId="31F9D799" w14:textId="7A4643FF" w:rsidR="001036C6" w:rsidRPr="00DC2EFA" w:rsidRDefault="001036C6" w:rsidP="0077743A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 xml:space="preserve">ввиду того, что мы являемся собственниками технологии и основного сырья, себестоимость производства конечного продукта позволяет рассчитывать на доходность от 3.000%. Сейчас у нас в линейке десять наименований, но мы планируем их масштабировать </w:t>
      </w:r>
      <w:r w:rsidR="00DC2EFA" w:rsidRPr="00DC2EFA">
        <w:rPr>
          <w:rFonts w:cstheme="minorHAnsi"/>
          <w:color w:val="000000"/>
          <w:sz w:val="28"/>
          <w:szCs w:val="28"/>
        </w:rPr>
        <w:t>30</w:t>
      </w:r>
      <w:r w:rsidRPr="00DC2EFA">
        <w:rPr>
          <w:rFonts w:cstheme="minorHAnsi"/>
          <w:color w:val="000000"/>
          <w:sz w:val="28"/>
          <w:szCs w:val="28"/>
        </w:rPr>
        <w:t xml:space="preserve"> к концу года. </w:t>
      </w:r>
    </w:p>
    <w:p w14:paraId="2C165FF8" w14:textId="77777777" w:rsidR="00BD191A" w:rsidRDefault="00A33265" w:rsidP="00A33265">
      <w:pPr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>Сейчас мы хотим предложить</w:t>
      </w:r>
      <w:r w:rsidR="00BD191A">
        <w:rPr>
          <w:rFonts w:cstheme="minorHAnsi"/>
          <w:color w:val="000000"/>
          <w:sz w:val="28"/>
          <w:szCs w:val="28"/>
        </w:rPr>
        <w:t xml:space="preserve"> 2 </w:t>
      </w:r>
      <w:r w:rsidRPr="00DC2EFA">
        <w:rPr>
          <w:rFonts w:cstheme="minorHAnsi"/>
          <w:color w:val="000000"/>
          <w:sz w:val="28"/>
          <w:szCs w:val="28"/>
        </w:rPr>
        <w:t xml:space="preserve"> вариант</w:t>
      </w:r>
      <w:r w:rsidR="00BD191A">
        <w:rPr>
          <w:rFonts w:cstheme="minorHAnsi"/>
          <w:color w:val="000000"/>
          <w:sz w:val="28"/>
          <w:szCs w:val="28"/>
        </w:rPr>
        <w:t>а</w:t>
      </w:r>
      <w:r w:rsidRPr="00DC2EFA">
        <w:rPr>
          <w:rFonts w:cstheme="minorHAnsi"/>
          <w:color w:val="000000"/>
          <w:sz w:val="28"/>
          <w:szCs w:val="28"/>
        </w:rPr>
        <w:t xml:space="preserve"> долевого участия в проекте</w:t>
      </w:r>
    </w:p>
    <w:p w14:paraId="66FDC47C" w14:textId="3051C305" w:rsidR="00BD191A" w:rsidRDefault="00BD191A" w:rsidP="00BD191A">
      <w:pPr>
        <w:pStyle w:val="a9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Короткий чек – стоимость 37М тенге, на которые приобретаются необходимые сырьё и упаковка для производства товарной партии в объёмах 5.500 шт. основной продукции и 7.000 шт. пробников. Так же в смету входят</w:t>
      </w:r>
    </w:p>
    <w:p w14:paraId="4BB368B6" w14:textId="4287A69C" w:rsidR="00BD191A" w:rsidRDefault="00BD191A" w:rsidP="00BD191A">
      <w:pPr>
        <w:pStyle w:val="a9"/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оплата сертификации по стандартам ЕАС косметические средства</w:t>
      </w:r>
    </w:p>
    <w:p w14:paraId="690F8F1A" w14:textId="56C465B4" w:rsidR="00BD191A" w:rsidRDefault="00BD191A" w:rsidP="00BD191A">
      <w:pPr>
        <w:pStyle w:val="a9"/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оплата исследований лаборатории при КарГУ доказывающих лечебные свойства составов в кремах </w:t>
      </w:r>
      <w:r>
        <w:rPr>
          <w:rFonts w:cstheme="minorHAnsi"/>
          <w:color w:val="000000"/>
          <w:sz w:val="28"/>
          <w:szCs w:val="28"/>
          <w:lang w:val="en-US"/>
        </w:rPr>
        <w:t>SHI</w:t>
      </w:r>
      <w:r w:rsidRPr="00BD191A">
        <w:rPr>
          <w:rFonts w:cstheme="minorHAnsi"/>
          <w:color w:val="000000"/>
          <w:sz w:val="28"/>
          <w:szCs w:val="28"/>
        </w:rPr>
        <w:t>-</w:t>
      </w:r>
      <w:r>
        <w:rPr>
          <w:rFonts w:cstheme="minorHAnsi"/>
          <w:color w:val="000000"/>
          <w:sz w:val="28"/>
          <w:szCs w:val="28"/>
          <w:lang w:val="en-US"/>
        </w:rPr>
        <w:t>SHI</w:t>
      </w:r>
      <w:r>
        <w:rPr>
          <w:rFonts w:cstheme="minorHAnsi"/>
          <w:color w:val="000000"/>
          <w:sz w:val="28"/>
          <w:szCs w:val="28"/>
        </w:rPr>
        <w:t>, необходимые для дальнейшей сертификации продукции, как Лечебные препараты и продажей через аптечные сети</w:t>
      </w:r>
    </w:p>
    <w:p w14:paraId="477E9F0E" w14:textId="10526EA2" w:rsidR="00BD191A" w:rsidRDefault="00BD191A" w:rsidP="00BD191A">
      <w:pPr>
        <w:pStyle w:val="a9"/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оплата маркетинга для реализации всей партии до 4 месяцев с начала продаж (сетевые Бьюти блогеры, дистрибьютеры </w:t>
      </w:r>
      <w:r w:rsidR="005F5010">
        <w:rPr>
          <w:rFonts w:cstheme="minorHAnsi"/>
          <w:color w:val="000000"/>
          <w:sz w:val="28"/>
          <w:szCs w:val="28"/>
        </w:rPr>
        <w:t>РК-СНГ</w:t>
      </w:r>
      <w:r>
        <w:rPr>
          <w:rFonts w:cstheme="minorHAnsi"/>
          <w:color w:val="000000"/>
          <w:sz w:val="28"/>
          <w:szCs w:val="28"/>
        </w:rPr>
        <w:t>)</w:t>
      </w:r>
    </w:p>
    <w:p w14:paraId="456B0190" w14:textId="2104C902" w:rsidR="005F5010" w:rsidRDefault="005F5010" w:rsidP="00BD191A">
      <w:pPr>
        <w:pStyle w:val="a9"/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- ФОТ сотрудников </w:t>
      </w:r>
    </w:p>
    <w:p w14:paraId="12721FFA" w14:textId="247C0C12" w:rsidR="00A33265" w:rsidRPr="00DC2EFA" w:rsidRDefault="005F5010" w:rsidP="00A33265">
      <w:pPr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2. Покупка доли компании исходя из её сегодняшней оценочной </w:t>
      </w:r>
      <w:r w:rsidR="00A33265" w:rsidRPr="00DC2EFA">
        <w:rPr>
          <w:rFonts w:cstheme="minorHAnsi"/>
          <w:color w:val="000000"/>
          <w:sz w:val="28"/>
          <w:szCs w:val="28"/>
        </w:rPr>
        <w:t>стоимости</w:t>
      </w:r>
      <w:r>
        <w:rPr>
          <w:rFonts w:cstheme="minorHAnsi"/>
          <w:color w:val="000000"/>
          <w:sz w:val="28"/>
          <w:szCs w:val="28"/>
        </w:rPr>
        <w:t xml:space="preserve"> в 5М долларов США. </w:t>
      </w:r>
    </w:p>
    <w:p w14:paraId="4DD84A8B" w14:textId="3BFE7148" w:rsidR="00A33265" w:rsidRPr="00DC2EFA" w:rsidRDefault="00A33265" w:rsidP="00A33265">
      <w:pPr>
        <w:shd w:val="clear" w:color="auto" w:fill="FFFFFF"/>
        <w:spacing w:before="100" w:beforeAutospacing="1" w:after="165" w:line="240" w:lineRule="auto"/>
        <w:jc w:val="both"/>
        <w:rPr>
          <w:rFonts w:cstheme="minorHAnsi"/>
          <w:color w:val="000000"/>
          <w:sz w:val="28"/>
          <w:szCs w:val="28"/>
        </w:rPr>
      </w:pPr>
      <w:r w:rsidRPr="00DC2EFA">
        <w:rPr>
          <w:rFonts w:cstheme="minorHAnsi"/>
          <w:color w:val="000000"/>
          <w:sz w:val="28"/>
          <w:szCs w:val="28"/>
        </w:rPr>
        <w:t>1% в 50.000 долларов США и максимальном пакете до 20% Компании.</w:t>
      </w:r>
    </w:p>
    <w:p w14:paraId="02EAB7CE" w14:textId="1D287266" w:rsidR="00A673BF" w:rsidRPr="00DC2EFA" w:rsidRDefault="00625AAA" w:rsidP="00734019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bookmarkStart w:id="0" w:name="_GoBack"/>
      <w:bookmarkEnd w:id="0"/>
      <w:r w:rsidRPr="00DC2EFA">
        <w:rPr>
          <w:rFonts w:eastAsia="Times New Roman" w:cstheme="minorHAnsi"/>
          <w:color w:val="2C2D2E"/>
          <w:sz w:val="28"/>
          <w:szCs w:val="28"/>
        </w:rPr>
        <w:t>Мы уверены, что в сложившихся геополитических</w:t>
      </w:r>
      <w:r w:rsidR="001036C6" w:rsidRPr="00DC2EFA">
        <w:rPr>
          <w:rFonts w:eastAsia="Times New Roman" w:cstheme="minorHAnsi"/>
          <w:color w:val="2C2D2E"/>
          <w:sz w:val="28"/>
          <w:szCs w:val="28"/>
        </w:rPr>
        <w:t xml:space="preserve"> и экономических</w:t>
      </w:r>
      <w:r w:rsidRPr="00DC2EFA">
        <w:rPr>
          <w:rFonts w:eastAsia="Times New Roman" w:cstheme="minorHAnsi"/>
          <w:color w:val="2C2D2E"/>
          <w:sz w:val="28"/>
          <w:szCs w:val="28"/>
        </w:rPr>
        <w:t xml:space="preserve"> условиях реализация наших проектов принесут неоценимую пользу для населения, как Республики Казахстан, так и всех людей на Земле.</w:t>
      </w:r>
    </w:p>
    <w:p w14:paraId="33B983AE" w14:textId="6EFD6EC5" w:rsidR="004619F0" w:rsidRPr="00DC2EFA" w:rsidRDefault="004619F0" w:rsidP="00734019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</w:p>
    <w:p w14:paraId="5A5EBE02" w14:textId="415BA29C" w:rsidR="004619F0" w:rsidRPr="00DC2EFA" w:rsidRDefault="004619F0" w:rsidP="00734019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>С Уважением ,</w:t>
      </w:r>
    </w:p>
    <w:p w14:paraId="38267ADF" w14:textId="6A5B723D" w:rsidR="004619F0" w:rsidRPr="00DC2EFA" w:rsidRDefault="004619F0" w:rsidP="00734019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 xml:space="preserve">СЕО Проекта </w:t>
      </w:r>
      <w:r w:rsidRPr="00DC2EFA">
        <w:rPr>
          <w:rFonts w:eastAsia="Times New Roman" w:cstheme="minorHAnsi"/>
          <w:color w:val="2C2D2E"/>
          <w:sz w:val="28"/>
          <w:szCs w:val="28"/>
          <w:lang w:val="en-US"/>
        </w:rPr>
        <w:t>Nagatoshi</w:t>
      </w:r>
    </w:p>
    <w:p w14:paraId="6EFA7ECA" w14:textId="77777777" w:rsidR="004619F0" w:rsidRPr="00DC2EFA" w:rsidRDefault="004619F0" w:rsidP="004619F0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t>Дмитрий</w:t>
      </w:r>
      <w:r w:rsidRPr="00DC2EFA">
        <w:rPr>
          <w:rFonts w:eastAsia="Times New Roman" w:cstheme="minorHAnsi"/>
          <w:color w:val="2C2D2E"/>
          <w:sz w:val="28"/>
          <w:szCs w:val="28"/>
        </w:rPr>
        <w:tab/>
        <w:t>Чернышев</w:t>
      </w:r>
    </w:p>
    <w:p w14:paraId="513A7316" w14:textId="006C77AD" w:rsidR="004619F0" w:rsidRPr="00DC2EFA" w:rsidRDefault="004619F0" w:rsidP="004619F0">
      <w:pPr>
        <w:shd w:val="clear" w:color="auto" w:fill="FFFFFF"/>
        <w:spacing w:before="100" w:beforeAutospacing="1" w:after="165" w:line="240" w:lineRule="auto"/>
        <w:ind w:firstLine="851"/>
        <w:jc w:val="both"/>
        <w:rPr>
          <w:rFonts w:eastAsia="Times New Roman" w:cstheme="minorHAnsi"/>
          <w:color w:val="2C2D2E"/>
          <w:sz w:val="28"/>
          <w:szCs w:val="28"/>
        </w:rPr>
      </w:pPr>
      <w:r w:rsidRPr="00DC2EFA">
        <w:rPr>
          <w:rFonts w:eastAsia="Times New Roman" w:cstheme="minorHAnsi"/>
          <w:color w:val="2C2D2E"/>
          <w:sz w:val="28"/>
          <w:szCs w:val="28"/>
        </w:rPr>
        <w:lastRenderedPageBreak/>
        <w:t xml:space="preserve">Воцап+7(747)5959173  </w:t>
      </w:r>
      <w:r w:rsidRPr="00DC2EFA">
        <w:rPr>
          <w:rFonts w:eastAsia="Times New Roman" w:cstheme="minorHAnsi"/>
          <w:color w:val="2C2D2E"/>
          <w:sz w:val="28"/>
          <w:szCs w:val="28"/>
        </w:rPr>
        <w:br/>
      </w:r>
    </w:p>
    <w:sectPr w:rsidR="004619F0" w:rsidRPr="00DC2EF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19BDC" w14:textId="77777777" w:rsidR="009953A3" w:rsidRDefault="009953A3" w:rsidP="00D57170">
      <w:pPr>
        <w:spacing w:after="0" w:line="240" w:lineRule="auto"/>
      </w:pPr>
      <w:r>
        <w:separator/>
      </w:r>
    </w:p>
  </w:endnote>
  <w:endnote w:type="continuationSeparator" w:id="0">
    <w:p w14:paraId="5BEEA23C" w14:textId="77777777" w:rsidR="009953A3" w:rsidRDefault="009953A3" w:rsidP="00D5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DAD5" w14:textId="77777777" w:rsidR="009953A3" w:rsidRDefault="009953A3" w:rsidP="00D57170">
      <w:pPr>
        <w:spacing w:after="0" w:line="240" w:lineRule="auto"/>
      </w:pPr>
      <w:r>
        <w:separator/>
      </w:r>
    </w:p>
  </w:footnote>
  <w:footnote w:type="continuationSeparator" w:id="0">
    <w:p w14:paraId="3E8E6942" w14:textId="77777777" w:rsidR="009953A3" w:rsidRDefault="009953A3" w:rsidP="00D5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A58"/>
    <w:multiLevelType w:val="hybridMultilevel"/>
    <w:tmpl w:val="20246B7C"/>
    <w:lvl w:ilvl="0" w:tplc="E20C9B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30405A"/>
    <w:multiLevelType w:val="hybridMultilevel"/>
    <w:tmpl w:val="20246B7C"/>
    <w:lvl w:ilvl="0" w:tplc="E20C9B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A3055D"/>
    <w:multiLevelType w:val="hybridMultilevel"/>
    <w:tmpl w:val="9D02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3815"/>
    <w:multiLevelType w:val="hybridMultilevel"/>
    <w:tmpl w:val="72B0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AA"/>
    <w:rsid w:val="00016305"/>
    <w:rsid w:val="000E3534"/>
    <w:rsid w:val="001036C6"/>
    <w:rsid w:val="001424FA"/>
    <w:rsid w:val="00195708"/>
    <w:rsid w:val="001A5673"/>
    <w:rsid w:val="001D191A"/>
    <w:rsid w:val="00220194"/>
    <w:rsid w:val="002507D1"/>
    <w:rsid w:val="002631CB"/>
    <w:rsid w:val="002B0E69"/>
    <w:rsid w:val="004619F0"/>
    <w:rsid w:val="004D4E33"/>
    <w:rsid w:val="00575AA1"/>
    <w:rsid w:val="005C152B"/>
    <w:rsid w:val="005F5010"/>
    <w:rsid w:val="00601B08"/>
    <w:rsid w:val="00625AAA"/>
    <w:rsid w:val="007159E5"/>
    <w:rsid w:val="00734019"/>
    <w:rsid w:val="00757B8D"/>
    <w:rsid w:val="0077743A"/>
    <w:rsid w:val="00785527"/>
    <w:rsid w:val="008E51AE"/>
    <w:rsid w:val="009953A3"/>
    <w:rsid w:val="00A23EB1"/>
    <w:rsid w:val="00A33265"/>
    <w:rsid w:val="00A673BF"/>
    <w:rsid w:val="00BD191A"/>
    <w:rsid w:val="00BF02F0"/>
    <w:rsid w:val="00D478E2"/>
    <w:rsid w:val="00D57170"/>
    <w:rsid w:val="00D900DD"/>
    <w:rsid w:val="00DC26B0"/>
    <w:rsid w:val="00DC2EFA"/>
    <w:rsid w:val="00F746C7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CC23"/>
  <w15:chartTrackingRefBased/>
  <w15:docId w15:val="{BA804854-DB56-40F2-BBBC-DD1A047A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A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24FA"/>
    <w:rPr>
      <w:b/>
      <w:bCs/>
    </w:rPr>
  </w:style>
  <w:style w:type="paragraph" w:customStyle="1" w:styleId="selectable-text">
    <w:name w:val="selectable-text"/>
    <w:basedOn w:val="a"/>
    <w:rsid w:val="001A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lectable-text1">
    <w:name w:val="selectable-text1"/>
    <w:basedOn w:val="a0"/>
    <w:rsid w:val="001A5673"/>
  </w:style>
  <w:style w:type="character" w:styleId="a4">
    <w:name w:val="Hyperlink"/>
    <w:basedOn w:val="a0"/>
    <w:uiPriority w:val="99"/>
    <w:unhideWhenUsed/>
    <w:rsid w:val="001A56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170"/>
    <w:rPr>
      <w:lang w:val="ru-RU"/>
    </w:rPr>
  </w:style>
  <w:style w:type="paragraph" w:styleId="a7">
    <w:name w:val="footer"/>
    <w:basedOn w:val="a"/>
    <w:link w:val="a8"/>
    <w:uiPriority w:val="99"/>
    <w:unhideWhenUsed/>
    <w:rsid w:val="00D5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170"/>
    <w:rPr>
      <w:lang w:val="ru-RU"/>
    </w:rPr>
  </w:style>
  <w:style w:type="paragraph" w:styleId="a9">
    <w:name w:val="List Paragraph"/>
    <w:basedOn w:val="a"/>
    <w:uiPriority w:val="34"/>
    <w:qFormat/>
    <w:rsid w:val="00D900D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A3326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33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1%82%D0%B8%D0%BE%D0%BA%D1%81%D0%B8%D0%B4%D0%B0%D0%BD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 Dmitrii</dc:creator>
  <cp:keywords/>
  <dc:description/>
  <cp:lastModifiedBy>Chernyshev Dmitrii</cp:lastModifiedBy>
  <cp:revision>10</cp:revision>
  <dcterms:created xsi:type="dcterms:W3CDTF">2022-12-04T15:56:00Z</dcterms:created>
  <dcterms:modified xsi:type="dcterms:W3CDTF">2023-02-08T08:09:00Z</dcterms:modified>
</cp:coreProperties>
</file>